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9B3" w:rsidRPr="000D79B3" w:rsidRDefault="00831E89" w:rsidP="00E358C6">
      <w:pPr>
        <w:pStyle w:val="Title"/>
        <w:spacing w:before="0" w:after="120"/>
        <w:rPr>
          <w:color w:val="0070C0"/>
          <w:szCs w:val="56"/>
        </w:rPr>
      </w:pPr>
      <w:r w:rsidRPr="000D79B3">
        <w:rPr>
          <w:color w:val="0070C0"/>
          <w:szCs w:val="56"/>
        </w:rPr>
        <w:t xml:space="preserve">ПРЕДШКОЛСКИ ПРОГРАМ </w:t>
      </w:r>
    </w:p>
    <w:p w:rsidR="000D79B3" w:rsidRPr="000D79B3" w:rsidRDefault="00831E89" w:rsidP="00E358C6">
      <w:pPr>
        <w:pStyle w:val="Title"/>
        <w:spacing w:before="0" w:after="120"/>
        <w:rPr>
          <w:color w:val="0070C0"/>
          <w:szCs w:val="56"/>
        </w:rPr>
      </w:pPr>
      <w:r w:rsidRPr="000D79B3">
        <w:rPr>
          <w:color w:val="0070C0"/>
          <w:szCs w:val="56"/>
        </w:rPr>
        <w:t xml:space="preserve">Предшколске установе „Олга Грбић“ </w:t>
      </w:r>
    </w:p>
    <w:p w:rsidR="003156BB" w:rsidRPr="000D79B3" w:rsidRDefault="00831E89" w:rsidP="00E358C6">
      <w:pPr>
        <w:pStyle w:val="Title"/>
        <w:spacing w:before="0" w:after="120"/>
        <w:rPr>
          <w:color w:val="0070C0"/>
          <w:szCs w:val="56"/>
        </w:rPr>
      </w:pPr>
      <w:r w:rsidRPr="000D79B3">
        <w:rPr>
          <w:color w:val="0070C0"/>
          <w:szCs w:val="56"/>
        </w:rPr>
        <w:t>Косјерић</w:t>
      </w:r>
    </w:p>
    <w:p w:rsidR="003156BB" w:rsidRPr="003156BB" w:rsidRDefault="003156BB" w:rsidP="00E358C6">
      <w:pPr>
        <w:pStyle w:val="BodyText"/>
        <w:spacing w:after="120"/>
        <w:ind w:left="2182" w:firstLine="0"/>
        <w:rPr>
          <w:sz w:val="56"/>
          <w:szCs w:val="56"/>
        </w:rPr>
      </w:pPr>
    </w:p>
    <w:p w:rsidR="003156BB" w:rsidRPr="003156BB" w:rsidRDefault="003156BB" w:rsidP="00E358C6">
      <w:pPr>
        <w:pStyle w:val="BodyText"/>
        <w:spacing w:after="120"/>
        <w:ind w:left="0" w:firstLine="0"/>
        <w:rPr>
          <w:b/>
          <w:sz w:val="56"/>
          <w:szCs w:val="56"/>
        </w:rPr>
      </w:pPr>
    </w:p>
    <w:p w:rsidR="00DC61BF" w:rsidRDefault="00DC61BF" w:rsidP="00E358C6">
      <w:pPr>
        <w:spacing w:after="120" w:line="240" w:lineRule="auto"/>
        <w:ind w:firstLine="57"/>
        <w:jc w:val="center"/>
        <w:rPr>
          <w:rFonts w:ascii="Times New Roman" w:hAnsi="Times New Roman" w:cs="Times New Roman"/>
          <w:sz w:val="24"/>
        </w:rPr>
      </w:pPr>
    </w:p>
    <w:p w:rsidR="003156BB" w:rsidRDefault="00831E89" w:rsidP="00E358C6">
      <w:pPr>
        <w:spacing w:after="120" w:line="240" w:lineRule="auto"/>
        <w:ind w:firstLine="57"/>
        <w:jc w:val="center"/>
        <w:rPr>
          <w:rFonts w:ascii="Times New Roman" w:hAnsi="Times New Roman" w:cs="Times New Roman"/>
          <w:sz w:val="24"/>
        </w:rPr>
      </w:pPr>
      <w:r w:rsidRPr="00831E89">
        <w:rPr>
          <w:rFonts w:ascii="Times New Roman" w:hAnsi="Times New Roman" w:cs="Times New Roman"/>
          <w:noProof/>
          <w:sz w:val="24"/>
          <w:lang w:val="sr-Latn-CS" w:eastAsia="sr-Latn-CS"/>
        </w:rPr>
        <w:drawing>
          <wp:inline distT="0" distB="0" distL="0" distR="0">
            <wp:extent cx="3175917" cy="3904488"/>
            <wp:effectExtent l="0" t="0" r="0" b="0"/>
            <wp:docPr id="6" name="image1.png" desc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75917" cy="3904488"/>
                    </a:xfrm>
                    <a:prstGeom prst="rect">
                      <a:avLst/>
                    </a:prstGeom>
                  </pic:spPr>
                </pic:pic>
              </a:graphicData>
            </a:graphic>
          </wp:inline>
        </w:drawing>
      </w:r>
    </w:p>
    <w:p w:rsidR="00831E89" w:rsidRDefault="00831E89" w:rsidP="00E358C6">
      <w:pPr>
        <w:spacing w:after="120" w:line="240" w:lineRule="auto"/>
        <w:ind w:firstLine="57"/>
        <w:jc w:val="both"/>
        <w:rPr>
          <w:rFonts w:ascii="Times New Roman" w:hAnsi="Times New Roman" w:cs="Times New Roman"/>
          <w:sz w:val="24"/>
        </w:rPr>
      </w:pPr>
    </w:p>
    <w:p w:rsidR="00831E89" w:rsidRPr="000D79B3" w:rsidRDefault="000D79B3" w:rsidP="00E358C6">
      <w:pPr>
        <w:spacing w:after="120" w:line="240" w:lineRule="auto"/>
        <w:ind w:firstLine="57"/>
        <w:jc w:val="center"/>
        <w:rPr>
          <w:rFonts w:ascii="Times New Roman" w:hAnsi="Times New Roman" w:cs="Times New Roman"/>
          <w:b/>
          <w:color w:val="0070C0"/>
          <w:sz w:val="36"/>
        </w:rPr>
      </w:pPr>
      <w:r w:rsidRPr="000D79B3">
        <w:rPr>
          <w:rFonts w:ascii="Times New Roman" w:hAnsi="Times New Roman" w:cs="Times New Roman"/>
          <w:b/>
          <w:color w:val="0070C0"/>
          <w:sz w:val="36"/>
        </w:rPr>
        <w:t>Косјерић, 2020.</w:t>
      </w:r>
    </w:p>
    <w:p w:rsidR="00E358C6" w:rsidRDefault="00E358C6" w:rsidP="00E358C6">
      <w:pPr>
        <w:spacing w:after="120" w:line="240" w:lineRule="auto"/>
        <w:ind w:left="57" w:firstLine="144"/>
        <w:jc w:val="both"/>
        <w:rPr>
          <w:rFonts w:ascii="Times New Roman" w:hAnsi="Times New Roman" w:cs="Times New Roman"/>
          <w:b/>
          <w:sz w:val="28"/>
          <w:lang/>
        </w:rPr>
      </w:pPr>
    </w:p>
    <w:p w:rsidR="000D79B3" w:rsidRPr="00216442" w:rsidRDefault="000D79B3" w:rsidP="00E358C6">
      <w:pPr>
        <w:spacing w:after="120" w:line="240" w:lineRule="auto"/>
        <w:ind w:left="57" w:firstLine="144"/>
        <w:jc w:val="both"/>
        <w:rPr>
          <w:rFonts w:ascii="Times New Roman" w:hAnsi="Times New Roman" w:cs="Times New Roman"/>
          <w:b/>
          <w:sz w:val="28"/>
        </w:rPr>
      </w:pPr>
      <w:r w:rsidRPr="00216442">
        <w:rPr>
          <w:rFonts w:ascii="Times New Roman" w:hAnsi="Times New Roman" w:cs="Times New Roman"/>
          <w:b/>
          <w:sz w:val="28"/>
        </w:rPr>
        <w:lastRenderedPageBreak/>
        <w:t>Садржај</w:t>
      </w:r>
    </w:p>
    <w:p w:rsidR="003156BB" w:rsidRPr="00216442" w:rsidRDefault="003156BB" w:rsidP="00E358C6">
      <w:pPr>
        <w:pStyle w:val="ListParagraph"/>
        <w:numPr>
          <w:ilvl w:val="0"/>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Портрет Установе</w:t>
      </w:r>
    </w:p>
    <w:p w:rsidR="003156BB" w:rsidRPr="00216442" w:rsidRDefault="003156BB" w:rsidP="00E358C6">
      <w:pPr>
        <w:pStyle w:val="ListParagraph"/>
        <w:numPr>
          <w:ilvl w:val="1"/>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Локално окружење</w:t>
      </w:r>
    </w:p>
    <w:p w:rsidR="003156BB" w:rsidRPr="00216442" w:rsidRDefault="003156BB" w:rsidP="00E358C6">
      <w:pPr>
        <w:pStyle w:val="ListParagraph"/>
        <w:numPr>
          <w:ilvl w:val="1"/>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 xml:space="preserve"> Организациона структура Установе</w:t>
      </w:r>
    </w:p>
    <w:p w:rsidR="003156BB" w:rsidRPr="00216442" w:rsidRDefault="003156BB" w:rsidP="00E358C6">
      <w:pPr>
        <w:pStyle w:val="ListParagraph"/>
        <w:numPr>
          <w:ilvl w:val="1"/>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Култура Установе: мисија и мото Установе</w:t>
      </w:r>
    </w:p>
    <w:p w:rsidR="003156BB" w:rsidRPr="00216442" w:rsidRDefault="003156BB" w:rsidP="00E358C6">
      <w:pPr>
        <w:pStyle w:val="ListParagraph"/>
        <w:numPr>
          <w:ilvl w:val="0"/>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Предшколска Установа као место реалног програма васпитно – образовног рада</w:t>
      </w:r>
    </w:p>
    <w:p w:rsidR="003156BB" w:rsidRPr="00216442" w:rsidRDefault="003156BB" w:rsidP="00E358C6">
      <w:pPr>
        <w:pStyle w:val="ListParagraph"/>
        <w:numPr>
          <w:ilvl w:val="1"/>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Васпитно – образовни програм као израњајући програм заједничког живљења</w:t>
      </w:r>
    </w:p>
    <w:p w:rsidR="003156BB" w:rsidRPr="00216442" w:rsidRDefault="003156BB" w:rsidP="00E358C6">
      <w:pPr>
        <w:pStyle w:val="ListParagraph"/>
        <w:numPr>
          <w:ilvl w:val="1"/>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 xml:space="preserve"> Понуда програма и услуга</w:t>
      </w:r>
    </w:p>
    <w:p w:rsidR="003156BB" w:rsidRPr="00216442" w:rsidRDefault="003156BB" w:rsidP="00E358C6">
      <w:pPr>
        <w:pStyle w:val="ListParagraph"/>
        <w:numPr>
          <w:ilvl w:val="1"/>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 xml:space="preserve"> Физичко окружење као димензија програма</w:t>
      </w:r>
    </w:p>
    <w:p w:rsidR="003156BB" w:rsidRPr="00216442" w:rsidRDefault="003156BB" w:rsidP="00E358C6">
      <w:pPr>
        <w:pStyle w:val="ListParagraph"/>
        <w:numPr>
          <w:ilvl w:val="0"/>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Предшколска установа као место демократске и инклузивне праксе</w:t>
      </w:r>
    </w:p>
    <w:p w:rsidR="003156BB" w:rsidRPr="00216442" w:rsidRDefault="003156BB" w:rsidP="00E358C6">
      <w:pPr>
        <w:pStyle w:val="ListParagraph"/>
        <w:numPr>
          <w:ilvl w:val="1"/>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Партнерство са породицом</w:t>
      </w:r>
    </w:p>
    <w:p w:rsidR="003156BB" w:rsidRPr="00216442" w:rsidRDefault="003156BB" w:rsidP="00E358C6">
      <w:pPr>
        <w:pStyle w:val="ListParagraph"/>
        <w:numPr>
          <w:ilvl w:val="1"/>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 xml:space="preserve">Повезаност са </w:t>
      </w:r>
      <w:r w:rsidR="00441907" w:rsidRPr="00216442">
        <w:rPr>
          <w:rFonts w:ascii="Times New Roman" w:hAnsi="Times New Roman" w:cs="Times New Roman"/>
          <w:sz w:val="24"/>
        </w:rPr>
        <w:t>локалном заједницом</w:t>
      </w:r>
    </w:p>
    <w:p w:rsidR="00441907" w:rsidRPr="00216442" w:rsidRDefault="00441907" w:rsidP="00E358C6">
      <w:pPr>
        <w:pStyle w:val="ListParagraph"/>
        <w:numPr>
          <w:ilvl w:val="1"/>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 xml:space="preserve"> Рад са децом и породицом из осетљивих група</w:t>
      </w:r>
    </w:p>
    <w:p w:rsidR="00441907" w:rsidRPr="00216442" w:rsidRDefault="00441907" w:rsidP="00E358C6">
      <w:pPr>
        <w:pStyle w:val="ListParagraph"/>
        <w:numPr>
          <w:ilvl w:val="1"/>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Транзиција и континуитет у образовању</w:t>
      </w:r>
    </w:p>
    <w:p w:rsidR="00441907" w:rsidRPr="00216442" w:rsidRDefault="00441907" w:rsidP="00E358C6">
      <w:pPr>
        <w:pStyle w:val="ListParagraph"/>
        <w:numPr>
          <w:ilvl w:val="0"/>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Предшколска установа као место рефлексивне праксе</w:t>
      </w:r>
    </w:p>
    <w:p w:rsidR="00441907" w:rsidRPr="00216442" w:rsidRDefault="00441907" w:rsidP="00E358C6">
      <w:pPr>
        <w:pStyle w:val="ListParagraph"/>
        <w:numPr>
          <w:ilvl w:val="1"/>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 xml:space="preserve"> Заједница рефлексивне праксе: развој праксе, професионални развој и јавно деловање</w:t>
      </w:r>
    </w:p>
    <w:p w:rsidR="00441907" w:rsidRPr="00216442" w:rsidRDefault="00441907" w:rsidP="00E358C6">
      <w:pPr>
        <w:pStyle w:val="ListParagraph"/>
        <w:numPr>
          <w:ilvl w:val="1"/>
          <w:numId w:val="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 xml:space="preserve"> Вредновање кроз праћење и документовање остваривања предшколског програма</w:t>
      </w: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Default="00441907" w:rsidP="00E358C6">
      <w:pPr>
        <w:spacing w:after="120" w:line="240" w:lineRule="auto"/>
        <w:jc w:val="both"/>
        <w:rPr>
          <w:rFonts w:ascii="Times New Roman" w:hAnsi="Times New Roman" w:cs="Times New Roman"/>
          <w:sz w:val="24"/>
          <w:lang/>
        </w:rPr>
      </w:pPr>
    </w:p>
    <w:p w:rsidR="00E358C6" w:rsidRDefault="00E358C6" w:rsidP="00E358C6">
      <w:pPr>
        <w:spacing w:after="120" w:line="240" w:lineRule="auto"/>
        <w:jc w:val="both"/>
        <w:rPr>
          <w:rFonts w:ascii="Times New Roman" w:hAnsi="Times New Roman" w:cs="Times New Roman"/>
          <w:sz w:val="24"/>
          <w:lang/>
        </w:rPr>
      </w:pPr>
    </w:p>
    <w:p w:rsidR="00E358C6" w:rsidRDefault="00E358C6" w:rsidP="00E358C6">
      <w:pPr>
        <w:spacing w:after="120" w:line="240" w:lineRule="auto"/>
        <w:jc w:val="both"/>
        <w:rPr>
          <w:rFonts w:ascii="Times New Roman" w:hAnsi="Times New Roman" w:cs="Times New Roman"/>
          <w:sz w:val="24"/>
          <w:lang/>
        </w:rPr>
      </w:pPr>
    </w:p>
    <w:p w:rsidR="00E358C6" w:rsidRDefault="00E358C6" w:rsidP="00E358C6">
      <w:pPr>
        <w:spacing w:after="120" w:line="240" w:lineRule="auto"/>
        <w:jc w:val="both"/>
        <w:rPr>
          <w:rFonts w:ascii="Times New Roman" w:hAnsi="Times New Roman" w:cs="Times New Roman"/>
          <w:sz w:val="24"/>
          <w:lang/>
        </w:rPr>
      </w:pPr>
    </w:p>
    <w:p w:rsidR="00E358C6" w:rsidRDefault="00E358C6" w:rsidP="00E358C6">
      <w:pPr>
        <w:spacing w:after="120" w:line="240" w:lineRule="auto"/>
        <w:jc w:val="both"/>
        <w:rPr>
          <w:rFonts w:ascii="Times New Roman" w:hAnsi="Times New Roman" w:cs="Times New Roman"/>
          <w:sz w:val="24"/>
          <w:lang/>
        </w:rPr>
      </w:pPr>
    </w:p>
    <w:p w:rsidR="00E358C6" w:rsidRPr="00E358C6" w:rsidRDefault="00E358C6" w:rsidP="00E358C6">
      <w:pPr>
        <w:spacing w:after="120" w:line="240" w:lineRule="auto"/>
        <w:jc w:val="both"/>
        <w:rPr>
          <w:rFonts w:ascii="Times New Roman" w:hAnsi="Times New Roman" w:cs="Times New Roman"/>
          <w:sz w:val="24"/>
          <w:lang/>
        </w:rPr>
      </w:pPr>
    </w:p>
    <w:p w:rsidR="00441907" w:rsidRPr="00216442" w:rsidRDefault="00441907" w:rsidP="00E358C6">
      <w:pPr>
        <w:pStyle w:val="ListParagraph"/>
        <w:spacing w:after="120" w:line="240" w:lineRule="auto"/>
        <w:ind w:left="417" w:firstLine="144"/>
        <w:jc w:val="both"/>
        <w:rPr>
          <w:rFonts w:ascii="Times New Roman" w:hAnsi="Times New Roman" w:cs="Times New Roman"/>
          <w:sz w:val="24"/>
        </w:rPr>
      </w:pPr>
    </w:p>
    <w:p w:rsidR="00441907" w:rsidRPr="00975E4E" w:rsidRDefault="00441907" w:rsidP="00E358C6">
      <w:pPr>
        <w:pStyle w:val="ListParagraph"/>
        <w:numPr>
          <w:ilvl w:val="0"/>
          <w:numId w:val="2"/>
        </w:numPr>
        <w:spacing w:after="120" w:line="240" w:lineRule="auto"/>
        <w:ind w:firstLine="144"/>
        <w:jc w:val="both"/>
        <w:rPr>
          <w:rFonts w:ascii="Times New Roman" w:hAnsi="Times New Roman" w:cs="Times New Roman"/>
          <w:b/>
          <w:sz w:val="28"/>
        </w:rPr>
      </w:pPr>
      <w:r w:rsidRPr="00975E4E">
        <w:rPr>
          <w:rFonts w:ascii="Times New Roman" w:hAnsi="Times New Roman" w:cs="Times New Roman"/>
          <w:b/>
          <w:sz w:val="28"/>
        </w:rPr>
        <w:t>Портрет Установе</w:t>
      </w:r>
    </w:p>
    <w:p w:rsidR="00E358C6" w:rsidRDefault="00E358C6" w:rsidP="00E358C6">
      <w:pPr>
        <w:spacing w:after="120" w:line="240" w:lineRule="auto"/>
        <w:ind w:right="241" w:firstLine="144"/>
        <w:jc w:val="both"/>
        <w:rPr>
          <w:rFonts w:ascii="Times New Roman" w:hAnsi="Times New Roman" w:cs="Times New Roman"/>
          <w:sz w:val="24"/>
          <w:szCs w:val="24"/>
          <w:lang/>
        </w:rPr>
      </w:pPr>
      <w:r>
        <w:rPr>
          <w:rFonts w:ascii="Times New Roman" w:hAnsi="Times New Roman" w:cs="Times New Roman"/>
          <w:sz w:val="24"/>
          <w:szCs w:val="24"/>
          <w:lang/>
        </w:rPr>
        <w:t xml:space="preserve">Назив Установе: </w:t>
      </w:r>
      <w:r w:rsidR="00986839" w:rsidRPr="00216442">
        <w:rPr>
          <w:rFonts w:ascii="Times New Roman" w:hAnsi="Times New Roman" w:cs="Times New Roman"/>
          <w:sz w:val="24"/>
          <w:szCs w:val="24"/>
        </w:rPr>
        <w:t>Предшколска установа „Олга Грбић“</w:t>
      </w:r>
    </w:p>
    <w:p w:rsidR="00986839" w:rsidRDefault="00E358C6" w:rsidP="00E358C6">
      <w:pPr>
        <w:spacing w:after="120" w:line="240" w:lineRule="auto"/>
        <w:ind w:right="241" w:firstLine="144"/>
        <w:jc w:val="both"/>
        <w:rPr>
          <w:rFonts w:ascii="Times New Roman" w:hAnsi="Times New Roman" w:cs="Times New Roman"/>
          <w:sz w:val="24"/>
          <w:szCs w:val="24"/>
          <w:lang/>
        </w:rPr>
      </w:pPr>
      <w:r>
        <w:rPr>
          <w:rFonts w:ascii="Times New Roman" w:hAnsi="Times New Roman" w:cs="Times New Roman"/>
          <w:sz w:val="24"/>
          <w:szCs w:val="24"/>
          <w:lang/>
        </w:rPr>
        <w:t xml:space="preserve">Адреса: </w:t>
      </w:r>
      <w:r w:rsidR="00986839" w:rsidRPr="00216442">
        <w:rPr>
          <w:rFonts w:ascii="Times New Roman" w:hAnsi="Times New Roman" w:cs="Times New Roman"/>
          <w:sz w:val="24"/>
          <w:szCs w:val="24"/>
        </w:rPr>
        <w:t>Радише Петронијевића број 4.</w:t>
      </w:r>
    </w:p>
    <w:p w:rsidR="00E358C6" w:rsidRDefault="00E358C6" w:rsidP="00E358C6">
      <w:pPr>
        <w:spacing w:after="120" w:line="240" w:lineRule="auto"/>
        <w:ind w:right="241" w:firstLine="144"/>
        <w:jc w:val="both"/>
        <w:rPr>
          <w:rFonts w:ascii="Times New Roman" w:hAnsi="Times New Roman" w:cs="Times New Roman"/>
          <w:sz w:val="24"/>
        </w:rPr>
      </w:pPr>
      <w:r>
        <w:rPr>
          <w:rFonts w:ascii="Times New Roman" w:hAnsi="Times New Roman" w:cs="Times New Roman"/>
          <w:sz w:val="24"/>
          <w:szCs w:val="24"/>
          <w:lang/>
        </w:rPr>
        <w:tab/>
        <w:t xml:space="preserve">    31260  Косјерић</w:t>
      </w:r>
    </w:p>
    <w:p w:rsidR="00E358C6" w:rsidRDefault="00E358C6" w:rsidP="00E358C6">
      <w:pPr>
        <w:spacing w:after="120" w:line="240" w:lineRule="auto"/>
        <w:ind w:right="241" w:firstLine="144"/>
        <w:jc w:val="both"/>
        <w:rPr>
          <w:rFonts w:ascii="Times New Roman" w:hAnsi="Times New Roman" w:cs="Times New Roman"/>
          <w:sz w:val="24"/>
          <w:szCs w:val="24"/>
        </w:rPr>
      </w:pPr>
      <w:r w:rsidRPr="00216442">
        <w:rPr>
          <w:rFonts w:ascii="Times New Roman" w:hAnsi="Times New Roman" w:cs="Times New Roman"/>
          <w:sz w:val="24"/>
        </w:rPr>
        <w:t>б</w:t>
      </w:r>
      <w:r w:rsidRPr="00216442">
        <w:rPr>
          <w:rFonts w:ascii="Times New Roman" w:hAnsi="Times New Roman" w:cs="Times New Roman"/>
          <w:sz w:val="24"/>
          <w:szCs w:val="24"/>
        </w:rPr>
        <w:t>рој телефона 031/781 – 484</w:t>
      </w:r>
    </w:p>
    <w:p w:rsidR="00E358C6" w:rsidRDefault="00E358C6" w:rsidP="00E358C6">
      <w:pPr>
        <w:spacing w:after="120" w:line="240" w:lineRule="auto"/>
        <w:ind w:right="227" w:firstLine="144"/>
        <w:jc w:val="both"/>
        <w:rPr>
          <w:rFonts w:ascii="Times New Roman" w:hAnsi="Times New Roman" w:cs="Times New Roman"/>
          <w:sz w:val="24"/>
          <w:szCs w:val="24"/>
          <w:lang/>
        </w:rPr>
      </w:pPr>
      <w:r>
        <w:rPr>
          <w:rFonts w:ascii="Times New Roman" w:hAnsi="Times New Roman" w:cs="Times New Roman"/>
          <w:sz w:val="24"/>
          <w:szCs w:val="24"/>
        </w:rPr>
        <w:t>e-mail</w:t>
      </w:r>
      <w:r>
        <w:rPr>
          <w:rFonts w:ascii="Times New Roman" w:hAnsi="Times New Roman" w:cs="Times New Roman"/>
          <w:sz w:val="24"/>
          <w:szCs w:val="24"/>
          <w:lang/>
        </w:rPr>
        <w:t>:</w:t>
      </w:r>
      <w:hyperlink r:id="rId9">
        <w:r w:rsidR="00986839" w:rsidRPr="00216442">
          <w:rPr>
            <w:rFonts w:ascii="Times New Roman" w:hAnsi="Times New Roman" w:cs="Times New Roman"/>
            <w:color w:val="0000FF"/>
            <w:sz w:val="24"/>
            <w:szCs w:val="24"/>
            <w:u w:val="single" w:color="0000FF"/>
          </w:rPr>
          <w:t>vrtickosjeric@gmail.com</w:t>
        </w:r>
      </w:hyperlink>
      <w:r w:rsidR="00986839" w:rsidRPr="00216442">
        <w:rPr>
          <w:rFonts w:ascii="Times New Roman" w:hAnsi="Times New Roman" w:cs="Times New Roman"/>
          <w:sz w:val="24"/>
          <w:szCs w:val="24"/>
        </w:rPr>
        <w:t xml:space="preserve">, </w:t>
      </w:r>
    </w:p>
    <w:p w:rsidR="00E358C6" w:rsidRDefault="00986839" w:rsidP="00E358C6">
      <w:pPr>
        <w:spacing w:after="120" w:line="240" w:lineRule="auto"/>
        <w:ind w:left="212" w:right="227"/>
        <w:jc w:val="both"/>
        <w:rPr>
          <w:rFonts w:ascii="Times New Roman" w:hAnsi="Times New Roman" w:cs="Times New Roman"/>
          <w:sz w:val="24"/>
          <w:szCs w:val="24"/>
        </w:rPr>
      </w:pPr>
      <w:r w:rsidRPr="00216442">
        <w:rPr>
          <w:rFonts w:ascii="Times New Roman" w:hAnsi="Times New Roman" w:cs="Times New Roman"/>
          <w:sz w:val="24"/>
          <w:szCs w:val="24"/>
        </w:rPr>
        <w:t xml:space="preserve">интернет страницa </w:t>
      </w:r>
      <w:hyperlink r:id="rId10" w:history="1">
        <w:r w:rsidR="00E358C6" w:rsidRPr="00B362E4">
          <w:rPr>
            <w:rStyle w:val="Hyperlink"/>
            <w:rFonts w:ascii="Times New Roman" w:hAnsi="Times New Roman" w:cs="Times New Roman"/>
            <w:sz w:val="24"/>
            <w:szCs w:val="24"/>
          </w:rPr>
          <w:t>www.vrtickosjeric.com</w:t>
        </w:r>
      </w:hyperlink>
      <w:r w:rsidRPr="00216442">
        <w:rPr>
          <w:rFonts w:ascii="Times New Roman" w:hAnsi="Times New Roman" w:cs="Times New Roman"/>
          <w:sz w:val="24"/>
        </w:rPr>
        <w:t>,</w:t>
      </w:r>
    </w:p>
    <w:p w:rsidR="00986839" w:rsidRDefault="00986839" w:rsidP="00E358C6">
      <w:pPr>
        <w:spacing w:after="120" w:line="240" w:lineRule="auto"/>
        <w:ind w:left="212" w:right="227"/>
        <w:jc w:val="both"/>
        <w:rPr>
          <w:rFonts w:ascii="Times New Roman" w:hAnsi="Times New Roman" w:cs="Times New Roman"/>
          <w:sz w:val="24"/>
          <w:szCs w:val="24"/>
          <w:lang/>
        </w:rPr>
      </w:pPr>
      <w:r w:rsidRPr="00216442">
        <w:rPr>
          <w:rFonts w:ascii="Times New Roman" w:hAnsi="Times New Roman" w:cs="Times New Roman"/>
          <w:sz w:val="24"/>
          <w:szCs w:val="24"/>
        </w:rPr>
        <w:t>Директор Предшколске установе је Љиљана Радовановић, васпитач.</w:t>
      </w:r>
    </w:p>
    <w:p w:rsidR="004C506A" w:rsidRDefault="004C506A" w:rsidP="00E358C6">
      <w:pPr>
        <w:spacing w:after="120" w:line="240" w:lineRule="auto"/>
        <w:ind w:left="212" w:right="227"/>
        <w:jc w:val="both"/>
        <w:rPr>
          <w:rFonts w:ascii="Times New Roman" w:hAnsi="Times New Roman" w:cs="Times New Roman"/>
          <w:sz w:val="24"/>
          <w:szCs w:val="24"/>
          <w:lang/>
        </w:rPr>
      </w:pPr>
      <w:r>
        <w:rPr>
          <w:rFonts w:ascii="Times New Roman" w:hAnsi="Times New Roman" w:cs="Times New Roman"/>
          <w:noProof/>
          <w:sz w:val="24"/>
          <w:szCs w:val="24"/>
          <w:lang w:val="sr-Latn-CS" w:eastAsia="sr-Latn-CS"/>
        </w:rPr>
        <w:drawing>
          <wp:anchor distT="0" distB="0" distL="114300" distR="114300" simplePos="0" relativeHeight="251658240" behindDoc="0" locked="0" layoutInCell="1" allowOverlap="1">
            <wp:simplePos x="0" y="0"/>
            <wp:positionH relativeFrom="margin">
              <wp:posOffset>1518920</wp:posOffset>
            </wp:positionH>
            <wp:positionV relativeFrom="margin">
              <wp:posOffset>2303780</wp:posOffset>
            </wp:positionV>
            <wp:extent cx="2719070" cy="1353185"/>
            <wp:effectExtent l="0" t="0" r="24130" b="184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9070" cy="1353185"/>
                    </a:xfrm>
                    <a:prstGeom prst="rect">
                      <a:avLst/>
                    </a:prstGeom>
                    <a:noFill/>
                    <a:ln>
                      <a:noFill/>
                    </a:ln>
                    <a:effectLst>
                      <a:outerShdw dist="35921" dir="2700000" algn="ctr" rotWithShape="0">
                        <a:srgbClr val="808080"/>
                      </a:outerShdw>
                    </a:effectLst>
                  </pic:spPr>
                </pic:pic>
              </a:graphicData>
            </a:graphic>
          </wp:anchor>
        </w:drawing>
      </w:r>
    </w:p>
    <w:p w:rsidR="004C506A" w:rsidRDefault="004C506A" w:rsidP="00E358C6">
      <w:pPr>
        <w:spacing w:after="120" w:line="240" w:lineRule="auto"/>
        <w:ind w:left="212" w:right="227"/>
        <w:jc w:val="both"/>
        <w:rPr>
          <w:rFonts w:ascii="Times New Roman" w:hAnsi="Times New Roman" w:cs="Times New Roman"/>
          <w:sz w:val="24"/>
          <w:szCs w:val="24"/>
          <w:lang/>
        </w:rPr>
      </w:pPr>
    </w:p>
    <w:p w:rsidR="004C506A" w:rsidRDefault="004C506A" w:rsidP="00E358C6">
      <w:pPr>
        <w:spacing w:after="120" w:line="240" w:lineRule="auto"/>
        <w:ind w:left="212" w:right="227"/>
        <w:jc w:val="both"/>
        <w:rPr>
          <w:rFonts w:ascii="Times New Roman" w:hAnsi="Times New Roman" w:cs="Times New Roman"/>
          <w:sz w:val="24"/>
          <w:szCs w:val="24"/>
          <w:lang/>
        </w:rPr>
      </w:pPr>
    </w:p>
    <w:p w:rsidR="004C506A" w:rsidRDefault="004C506A" w:rsidP="00E358C6">
      <w:pPr>
        <w:spacing w:after="120" w:line="240" w:lineRule="auto"/>
        <w:ind w:left="212" w:right="227"/>
        <w:jc w:val="both"/>
        <w:rPr>
          <w:rFonts w:ascii="Times New Roman" w:hAnsi="Times New Roman" w:cs="Times New Roman"/>
          <w:sz w:val="24"/>
          <w:szCs w:val="24"/>
          <w:lang/>
        </w:rPr>
      </w:pPr>
    </w:p>
    <w:p w:rsidR="004C506A" w:rsidRDefault="004C506A" w:rsidP="00E358C6">
      <w:pPr>
        <w:spacing w:after="120" w:line="240" w:lineRule="auto"/>
        <w:ind w:left="212" w:right="227"/>
        <w:jc w:val="both"/>
        <w:rPr>
          <w:rFonts w:ascii="Times New Roman" w:hAnsi="Times New Roman" w:cs="Times New Roman"/>
          <w:sz w:val="24"/>
          <w:szCs w:val="24"/>
          <w:lang/>
        </w:rPr>
      </w:pPr>
    </w:p>
    <w:p w:rsidR="004C506A" w:rsidRDefault="004C506A" w:rsidP="00E358C6">
      <w:pPr>
        <w:spacing w:after="120" w:line="240" w:lineRule="auto"/>
        <w:ind w:left="212" w:right="227"/>
        <w:jc w:val="both"/>
        <w:rPr>
          <w:rFonts w:ascii="Times New Roman" w:hAnsi="Times New Roman" w:cs="Times New Roman"/>
          <w:sz w:val="24"/>
          <w:szCs w:val="24"/>
          <w:lang/>
        </w:rPr>
      </w:pPr>
    </w:p>
    <w:p w:rsidR="004C506A" w:rsidRPr="004C506A" w:rsidRDefault="004C506A" w:rsidP="00E358C6">
      <w:pPr>
        <w:spacing w:after="120" w:line="240" w:lineRule="auto"/>
        <w:ind w:left="212" w:right="227"/>
        <w:jc w:val="both"/>
        <w:rPr>
          <w:rFonts w:ascii="Times New Roman" w:hAnsi="Times New Roman" w:cs="Times New Roman"/>
          <w:sz w:val="24"/>
          <w:szCs w:val="24"/>
          <w:lang/>
        </w:rPr>
      </w:pPr>
    </w:p>
    <w:p w:rsidR="00986839" w:rsidRDefault="00986839" w:rsidP="00E358C6">
      <w:pPr>
        <w:widowControl w:val="0"/>
        <w:tabs>
          <w:tab w:val="left" w:pos="573"/>
        </w:tabs>
        <w:autoSpaceDE w:val="0"/>
        <w:autoSpaceDN w:val="0"/>
        <w:spacing w:after="120" w:line="240" w:lineRule="auto"/>
        <w:ind w:left="212" w:firstLine="144"/>
        <w:jc w:val="both"/>
        <w:rPr>
          <w:rFonts w:ascii="Times New Roman" w:hAnsi="Times New Roman" w:cs="Times New Roman"/>
          <w:color w:val="FF0000"/>
          <w:sz w:val="24"/>
          <w:lang/>
        </w:rPr>
      </w:pPr>
      <w:r w:rsidRPr="00216442">
        <w:rPr>
          <w:rFonts w:ascii="Times New Roman" w:hAnsi="Times New Roman" w:cs="Times New Roman"/>
          <w:sz w:val="24"/>
        </w:rPr>
        <w:t>ПУ „Олга Грбић“ Косјерић почела је са радом 1971. године. Иницијативу за градњу објекта и оснивање предшколске установе покренуо је тадашњи Фонд за непосредну дечју заштиту. Она је прихваћена од стране оснивача, Скупштине општине, који је одредио локацију за будући објекат. Име Дечји вртић „Олга Грбић“ Установа добија 1973. године. Усвајањем овог назива вртић је добио и свој празник - Дан вртића, који се обележава 11. новембра, на дан када је рођена ОлгаГрбић.</w:t>
      </w:r>
      <w:r w:rsidR="00E358C6">
        <w:rPr>
          <w:rFonts w:ascii="Times New Roman" w:hAnsi="Times New Roman" w:cs="Times New Roman"/>
          <w:sz w:val="24"/>
          <w:lang/>
        </w:rPr>
        <w:t xml:space="preserve">Назив Дечји вртић замењен је у Предшколска </w:t>
      </w:r>
      <w:r w:rsidR="00E358C6" w:rsidRPr="004B1C76">
        <w:rPr>
          <w:rFonts w:ascii="Times New Roman" w:hAnsi="Times New Roman" w:cs="Times New Roman"/>
          <w:sz w:val="24"/>
          <w:lang/>
        </w:rPr>
        <w:t>установа</w:t>
      </w:r>
      <w:r w:rsidR="004B1C76" w:rsidRPr="004B1C76">
        <w:rPr>
          <w:rFonts w:ascii="Times New Roman" w:hAnsi="Times New Roman" w:cs="Times New Roman"/>
          <w:sz w:val="24"/>
          <w:lang/>
        </w:rPr>
        <w:t xml:space="preserve"> 2012. године.</w:t>
      </w:r>
    </w:p>
    <w:p w:rsidR="004C506A" w:rsidRPr="004C506A" w:rsidRDefault="004C506A" w:rsidP="004C506A">
      <w:pPr>
        <w:widowControl w:val="0"/>
        <w:tabs>
          <w:tab w:val="left" w:pos="573"/>
        </w:tabs>
        <w:autoSpaceDE w:val="0"/>
        <w:autoSpaceDN w:val="0"/>
        <w:spacing w:after="120" w:line="240" w:lineRule="auto"/>
        <w:jc w:val="both"/>
        <w:rPr>
          <w:rFonts w:ascii="Times New Roman" w:hAnsi="Times New Roman" w:cs="Times New Roman"/>
          <w:sz w:val="24"/>
          <w:lang/>
        </w:rPr>
      </w:pPr>
      <w:r>
        <w:rPr>
          <w:rFonts w:ascii="Times New Roman" w:hAnsi="Times New Roman" w:cs="Times New Roman"/>
          <w:sz w:val="24"/>
          <w:lang/>
        </w:rPr>
        <w:t>Током 2010. Године наша Установа је проширила своје капацитете. У рад је пуштен нови објекат који је повезан са старим „топлом“ везем и чини јединствену целину Установе.</w:t>
      </w:r>
    </w:p>
    <w:p w:rsidR="00986839" w:rsidRPr="00975E4E" w:rsidRDefault="00986839" w:rsidP="00E358C6">
      <w:pPr>
        <w:widowControl w:val="0"/>
        <w:tabs>
          <w:tab w:val="left" w:pos="573"/>
        </w:tabs>
        <w:autoSpaceDE w:val="0"/>
        <w:autoSpaceDN w:val="0"/>
        <w:spacing w:after="120" w:line="240" w:lineRule="auto"/>
        <w:ind w:left="212" w:firstLine="144"/>
        <w:jc w:val="both"/>
        <w:rPr>
          <w:rFonts w:ascii="Times New Roman" w:hAnsi="Times New Roman" w:cs="Times New Roman"/>
          <w:sz w:val="28"/>
        </w:rPr>
      </w:pPr>
    </w:p>
    <w:p w:rsidR="00986839" w:rsidRPr="00975E4E" w:rsidRDefault="00986839" w:rsidP="00E358C6">
      <w:pPr>
        <w:pStyle w:val="ListParagraph"/>
        <w:widowControl w:val="0"/>
        <w:numPr>
          <w:ilvl w:val="1"/>
          <w:numId w:val="2"/>
        </w:numPr>
        <w:tabs>
          <w:tab w:val="left" w:pos="573"/>
        </w:tabs>
        <w:autoSpaceDE w:val="0"/>
        <w:autoSpaceDN w:val="0"/>
        <w:spacing w:after="120" w:line="240" w:lineRule="auto"/>
        <w:ind w:firstLine="144"/>
        <w:jc w:val="both"/>
        <w:rPr>
          <w:rFonts w:ascii="Times New Roman" w:hAnsi="Times New Roman" w:cs="Times New Roman"/>
          <w:b/>
          <w:sz w:val="28"/>
        </w:rPr>
      </w:pPr>
      <w:r w:rsidRPr="00975E4E">
        <w:rPr>
          <w:rFonts w:ascii="Times New Roman" w:hAnsi="Times New Roman" w:cs="Times New Roman"/>
          <w:b/>
          <w:sz w:val="28"/>
        </w:rPr>
        <w:t xml:space="preserve"> Локално окружење Установе</w:t>
      </w:r>
    </w:p>
    <w:p w:rsidR="00E358C6" w:rsidRPr="00216442" w:rsidRDefault="00E358C6" w:rsidP="00E358C6">
      <w:pPr>
        <w:pStyle w:val="ListParagraph"/>
        <w:widowControl w:val="0"/>
        <w:tabs>
          <w:tab w:val="left" w:pos="573"/>
        </w:tabs>
        <w:autoSpaceDE w:val="0"/>
        <w:autoSpaceDN w:val="0"/>
        <w:spacing w:after="120" w:line="240" w:lineRule="auto"/>
        <w:ind w:left="921"/>
        <w:jc w:val="both"/>
        <w:rPr>
          <w:rFonts w:ascii="Times New Roman" w:hAnsi="Times New Roman" w:cs="Times New Roman"/>
          <w:b/>
          <w:sz w:val="24"/>
        </w:rPr>
      </w:pPr>
    </w:p>
    <w:p w:rsidR="002105DF" w:rsidRPr="00E358C6" w:rsidRDefault="00986839" w:rsidP="00E358C6">
      <w:pPr>
        <w:widowControl w:val="0"/>
        <w:tabs>
          <w:tab w:val="left" w:pos="573"/>
        </w:tabs>
        <w:autoSpaceDE w:val="0"/>
        <w:autoSpaceDN w:val="0"/>
        <w:spacing w:after="120" w:line="240" w:lineRule="auto"/>
        <w:jc w:val="both"/>
        <w:rPr>
          <w:rFonts w:ascii="Times New Roman" w:hAnsi="Times New Roman" w:cs="Times New Roman"/>
          <w:sz w:val="24"/>
        </w:rPr>
      </w:pPr>
      <w:r w:rsidRPr="00E358C6">
        <w:rPr>
          <w:rFonts w:ascii="Times New Roman" w:hAnsi="Times New Roman" w:cs="Times New Roman"/>
          <w:sz w:val="24"/>
        </w:rPr>
        <w:t>Општина Косјерић је најсевернија општина у Златиборском</w:t>
      </w:r>
      <w:r w:rsidR="009F6EA7" w:rsidRPr="00E358C6">
        <w:rPr>
          <w:rFonts w:ascii="Times New Roman" w:hAnsi="Times New Roman" w:cs="Times New Roman"/>
          <w:sz w:val="24"/>
        </w:rPr>
        <w:t xml:space="preserve"> округу, у западном делу Србије. Седиште општине, варошица Косјерић налази се на магистралном и железничком правцу, који повезује север Србије са Јадранским морем. У блиском окружењу су познати планински центри Дивчибаре, Златибор и Тара.</w:t>
      </w:r>
      <w:r w:rsidRPr="00E358C6">
        <w:rPr>
          <w:rFonts w:ascii="Times New Roman" w:hAnsi="Times New Roman" w:cs="Times New Roman"/>
          <w:sz w:val="24"/>
        </w:rPr>
        <w:t xml:space="preserve"> Од геоморфолошких карактеристика општине Косјерић могу се истаћи бројне долине, као и брда Субјел, Црнокоса и Град. У околини Косјерића постоје бројни стални токови: река Скрапеж, Кладороба, речице Лимац и Годљевача и многи извори, од који</w:t>
      </w:r>
      <w:r w:rsidR="005935C8" w:rsidRPr="00E358C6">
        <w:rPr>
          <w:rFonts w:ascii="Times New Roman" w:hAnsi="Times New Roman" w:cs="Times New Roman"/>
          <w:sz w:val="24"/>
        </w:rPr>
        <w:t>х</w:t>
      </w:r>
      <w:r w:rsidRPr="00E358C6">
        <w:rPr>
          <w:rFonts w:ascii="Times New Roman" w:hAnsi="Times New Roman" w:cs="Times New Roman"/>
          <w:sz w:val="24"/>
        </w:rPr>
        <w:t xml:space="preserve"> су неки са минералном водом.</w:t>
      </w:r>
    </w:p>
    <w:p w:rsidR="002105DF" w:rsidRPr="00E358C6" w:rsidRDefault="009F6EA7" w:rsidP="00E358C6">
      <w:pPr>
        <w:widowControl w:val="0"/>
        <w:tabs>
          <w:tab w:val="left" w:pos="573"/>
        </w:tabs>
        <w:autoSpaceDE w:val="0"/>
        <w:autoSpaceDN w:val="0"/>
        <w:spacing w:after="120" w:line="240" w:lineRule="auto"/>
        <w:jc w:val="both"/>
        <w:rPr>
          <w:rFonts w:ascii="Times New Roman" w:hAnsi="Times New Roman" w:cs="Times New Roman"/>
          <w:sz w:val="24"/>
        </w:rPr>
      </w:pPr>
      <w:r w:rsidRPr="00E358C6">
        <w:rPr>
          <w:rFonts w:ascii="Times New Roman" w:hAnsi="Times New Roman" w:cs="Times New Roman"/>
          <w:sz w:val="24"/>
        </w:rPr>
        <w:t xml:space="preserve">Сеоско становништво </w:t>
      </w:r>
      <w:r w:rsidR="005935C8" w:rsidRPr="00E358C6">
        <w:rPr>
          <w:rFonts w:ascii="Times New Roman" w:hAnsi="Times New Roman" w:cs="Times New Roman"/>
          <w:sz w:val="24"/>
        </w:rPr>
        <w:t xml:space="preserve">општине Косјерић се бави пољопривредом, производњом малине и шљиве, сточарством и традиционално туризмом. Индустријски погони усмерени су на производњу грађевинског материјала и прераду метала, дрвета и пољопривредних производа. </w:t>
      </w:r>
      <w:r w:rsidR="002105DF" w:rsidRPr="00E358C6">
        <w:rPr>
          <w:rFonts w:ascii="Times New Roman" w:hAnsi="Times New Roman" w:cs="Times New Roman"/>
          <w:sz w:val="24"/>
        </w:rPr>
        <w:t xml:space="preserve">Седиште Предшколске установе омогућава сарадњу са </w:t>
      </w:r>
      <w:r w:rsidR="002105DF" w:rsidRPr="00E358C6">
        <w:rPr>
          <w:rFonts w:ascii="Times New Roman" w:hAnsi="Times New Roman" w:cs="Times New Roman"/>
          <w:sz w:val="24"/>
        </w:rPr>
        <w:lastRenderedPageBreak/>
        <w:t>предузећима, која послују на територији општине.</w:t>
      </w:r>
    </w:p>
    <w:p w:rsidR="005935C8" w:rsidRPr="004C506A" w:rsidRDefault="005935C8" w:rsidP="004C506A">
      <w:pPr>
        <w:widowControl w:val="0"/>
        <w:tabs>
          <w:tab w:val="left" w:pos="573"/>
        </w:tabs>
        <w:autoSpaceDE w:val="0"/>
        <w:autoSpaceDN w:val="0"/>
        <w:spacing w:after="120" w:line="240" w:lineRule="auto"/>
        <w:jc w:val="both"/>
        <w:rPr>
          <w:rFonts w:ascii="Times New Roman" w:hAnsi="Times New Roman" w:cs="Times New Roman"/>
          <w:sz w:val="24"/>
          <w:lang/>
        </w:rPr>
      </w:pPr>
    </w:p>
    <w:p w:rsidR="00986839" w:rsidRPr="00975E4E" w:rsidRDefault="005935C8" w:rsidP="00E358C6">
      <w:pPr>
        <w:pStyle w:val="ListParagraph"/>
        <w:widowControl w:val="0"/>
        <w:numPr>
          <w:ilvl w:val="1"/>
          <w:numId w:val="2"/>
        </w:numPr>
        <w:tabs>
          <w:tab w:val="left" w:pos="573"/>
        </w:tabs>
        <w:autoSpaceDE w:val="0"/>
        <w:autoSpaceDN w:val="0"/>
        <w:spacing w:after="120" w:line="240" w:lineRule="auto"/>
        <w:ind w:firstLine="144"/>
        <w:contextualSpacing w:val="0"/>
        <w:jc w:val="both"/>
        <w:rPr>
          <w:rFonts w:ascii="Times New Roman" w:hAnsi="Times New Roman" w:cs="Times New Roman"/>
          <w:b/>
          <w:sz w:val="28"/>
        </w:rPr>
      </w:pPr>
      <w:r w:rsidRPr="00975E4E">
        <w:rPr>
          <w:rFonts w:ascii="Times New Roman" w:hAnsi="Times New Roman" w:cs="Times New Roman"/>
          <w:b/>
          <w:sz w:val="28"/>
        </w:rPr>
        <w:t xml:space="preserve"> Организациона структура Установе</w:t>
      </w:r>
    </w:p>
    <w:p w:rsidR="006F7054" w:rsidRPr="00E358C6" w:rsidRDefault="00831FDC" w:rsidP="00E358C6">
      <w:pPr>
        <w:widowControl w:val="0"/>
        <w:tabs>
          <w:tab w:val="left" w:pos="573"/>
        </w:tabs>
        <w:autoSpaceDE w:val="0"/>
        <w:autoSpaceDN w:val="0"/>
        <w:spacing w:after="120" w:line="240" w:lineRule="auto"/>
        <w:jc w:val="both"/>
        <w:rPr>
          <w:rFonts w:ascii="Times New Roman" w:hAnsi="Times New Roman" w:cs="Times New Roman"/>
          <w:sz w:val="24"/>
        </w:rPr>
      </w:pPr>
      <w:r w:rsidRPr="00E358C6">
        <w:rPr>
          <w:rFonts w:ascii="Times New Roman" w:hAnsi="Times New Roman" w:cs="Times New Roman"/>
          <w:sz w:val="24"/>
        </w:rPr>
        <w:t xml:space="preserve">Предшколска установа „олга Грбић“ обавља делатност предшколског образовања и васпитања деце предшколског узраста, у складу са Основама програма предшколског васпитања и образовања и посебним Законом. Претежна делатност Установе је предшколско образовање, а и поред тога делатност јој је и дневна брига о деци. </w:t>
      </w:r>
    </w:p>
    <w:tbl>
      <w:tblPr>
        <w:tblStyle w:val="TableGrid"/>
        <w:tblpPr w:leftFromText="180" w:rightFromText="180" w:vertAnchor="text" w:horzAnchor="margin" w:tblpY="268"/>
        <w:tblW w:w="0" w:type="auto"/>
        <w:tblLook w:val="04A0"/>
      </w:tblPr>
      <w:tblGrid>
        <w:gridCol w:w="1282"/>
        <w:gridCol w:w="1295"/>
        <w:gridCol w:w="1268"/>
        <w:gridCol w:w="1315"/>
        <w:gridCol w:w="1313"/>
        <w:gridCol w:w="1385"/>
        <w:gridCol w:w="1385"/>
      </w:tblGrid>
      <w:tr w:rsidR="004C506A" w:rsidRPr="00216442" w:rsidTr="004C506A">
        <w:trPr>
          <w:trHeight w:val="872"/>
        </w:trPr>
        <w:tc>
          <w:tcPr>
            <w:tcW w:w="1282" w:type="dxa"/>
            <w:shd w:val="clear" w:color="auto" w:fill="8DB3E2" w:themeFill="text2" w:themeFillTint="66"/>
            <w:vAlign w:val="center"/>
          </w:tcPr>
          <w:p w:rsidR="004C506A" w:rsidRPr="00216442" w:rsidRDefault="004C506A" w:rsidP="004C506A">
            <w:pPr>
              <w:spacing w:after="120"/>
              <w:ind w:firstLine="144"/>
              <w:jc w:val="both"/>
              <w:rPr>
                <w:rFonts w:ascii="Times New Roman" w:hAnsi="Times New Roman" w:cs="Times New Roman"/>
                <w:b/>
                <w:sz w:val="24"/>
                <w:szCs w:val="24"/>
              </w:rPr>
            </w:pPr>
            <w:r w:rsidRPr="00216442">
              <w:rPr>
                <w:rFonts w:ascii="Times New Roman" w:hAnsi="Times New Roman" w:cs="Times New Roman"/>
                <w:b/>
                <w:sz w:val="24"/>
                <w:szCs w:val="24"/>
              </w:rPr>
              <w:t>Редни број</w:t>
            </w:r>
          </w:p>
        </w:tc>
        <w:tc>
          <w:tcPr>
            <w:tcW w:w="1295" w:type="dxa"/>
            <w:shd w:val="clear" w:color="auto" w:fill="8DB3E2" w:themeFill="text2" w:themeFillTint="66"/>
            <w:vAlign w:val="center"/>
          </w:tcPr>
          <w:p w:rsidR="004C506A" w:rsidRPr="00216442" w:rsidRDefault="004C506A" w:rsidP="004C506A">
            <w:pPr>
              <w:spacing w:after="120"/>
              <w:ind w:firstLine="144"/>
              <w:jc w:val="both"/>
              <w:rPr>
                <w:rFonts w:ascii="Times New Roman" w:hAnsi="Times New Roman" w:cs="Times New Roman"/>
                <w:b/>
                <w:sz w:val="24"/>
                <w:szCs w:val="24"/>
              </w:rPr>
            </w:pPr>
            <w:r w:rsidRPr="00216442">
              <w:rPr>
                <w:rFonts w:ascii="Times New Roman" w:hAnsi="Times New Roman" w:cs="Times New Roman"/>
                <w:b/>
                <w:sz w:val="24"/>
                <w:szCs w:val="24"/>
              </w:rPr>
              <w:t>Назив објекта</w:t>
            </w:r>
          </w:p>
        </w:tc>
        <w:tc>
          <w:tcPr>
            <w:tcW w:w="1268" w:type="dxa"/>
            <w:shd w:val="clear" w:color="auto" w:fill="8DB3E2" w:themeFill="text2" w:themeFillTint="66"/>
            <w:vAlign w:val="center"/>
          </w:tcPr>
          <w:p w:rsidR="004C506A" w:rsidRPr="00216442" w:rsidRDefault="004C506A" w:rsidP="004C506A">
            <w:pPr>
              <w:spacing w:after="120"/>
              <w:ind w:firstLine="144"/>
              <w:jc w:val="both"/>
              <w:rPr>
                <w:rFonts w:ascii="Times New Roman" w:hAnsi="Times New Roman" w:cs="Times New Roman"/>
                <w:b/>
                <w:sz w:val="24"/>
                <w:szCs w:val="24"/>
              </w:rPr>
            </w:pPr>
            <w:r w:rsidRPr="00216442">
              <w:rPr>
                <w:rFonts w:ascii="Times New Roman" w:hAnsi="Times New Roman" w:cs="Times New Roman"/>
                <w:b/>
                <w:sz w:val="24"/>
                <w:szCs w:val="24"/>
              </w:rPr>
              <w:t>Број</w:t>
            </w:r>
          </w:p>
        </w:tc>
        <w:tc>
          <w:tcPr>
            <w:tcW w:w="1315" w:type="dxa"/>
            <w:shd w:val="clear" w:color="auto" w:fill="8DB3E2" w:themeFill="text2" w:themeFillTint="66"/>
            <w:vAlign w:val="center"/>
          </w:tcPr>
          <w:p w:rsidR="004C506A" w:rsidRPr="00216442" w:rsidRDefault="004C506A" w:rsidP="004C506A">
            <w:pPr>
              <w:spacing w:after="120"/>
              <w:jc w:val="both"/>
              <w:rPr>
                <w:rFonts w:ascii="Times New Roman" w:hAnsi="Times New Roman" w:cs="Times New Roman"/>
                <w:b/>
                <w:sz w:val="24"/>
                <w:szCs w:val="24"/>
              </w:rPr>
            </w:pPr>
            <w:r w:rsidRPr="00216442">
              <w:rPr>
                <w:rFonts w:ascii="Times New Roman" w:hAnsi="Times New Roman" w:cs="Times New Roman"/>
                <w:b/>
                <w:sz w:val="24"/>
                <w:szCs w:val="24"/>
              </w:rPr>
              <w:t>Број група у Установи</w:t>
            </w:r>
          </w:p>
        </w:tc>
        <w:tc>
          <w:tcPr>
            <w:tcW w:w="1313" w:type="dxa"/>
            <w:shd w:val="clear" w:color="auto" w:fill="8DB3E2" w:themeFill="text2" w:themeFillTint="66"/>
            <w:vAlign w:val="center"/>
          </w:tcPr>
          <w:p w:rsidR="004C506A" w:rsidRPr="00216442" w:rsidRDefault="004C506A" w:rsidP="004C506A">
            <w:pPr>
              <w:spacing w:after="120"/>
              <w:ind w:firstLine="144"/>
              <w:jc w:val="both"/>
              <w:rPr>
                <w:rFonts w:ascii="Times New Roman" w:hAnsi="Times New Roman" w:cs="Times New Roman"/>
                <w:b/>
                <w:sz w:val="24"/>
                <w:szCs w:val="24"/>
              </w:rPr>
            </w:pPr>
            <w:r w:rsidRPr="00216442">
              <w:rPr>
                <w:rFonts w:ascii="Times New Roman" w:hAnsi="Times New Roman" w:cs="Times New Roman"/>
                <w:b/>
                <w:sz w:val="24"/>
                <w:szCs w:val="24"/>
              </w:rPr>
              <w:t>Број група ван седишта Установе</w:t>
            </w:r>
          </w:p>
        </w:tc>
        <w:tc>
          <w:tcPr>
            <w:tcW w:w="1385" w:type="dxa"/>
            <w:shd w:val="clear" w:color="auto" w:fill="8DB3E2" w:themeFill="text2" w:themeFillTint="66"/>
            <w:vAlign w:val="center"/>
          </w:tcPr>
          <w:p w:rsidR="004C506A" w:rsidRPr="00216442" w:rsidRDefault="004C506A" w:rsidP="004C506A">
            <w:pPr>
              <w:spacing w:after="120"/>
              <w:jc w:val="both"/>
              <w:rPr>
                <w:rFonts w:ascii="Times New Roman" w:hAnsi="Times New Roman" w:cs="Times New Roman"/>
                <w:b/>
                <w:sz w:val="24"/>
                <w:szCs w:val="24"/>
              </w:rPr>
            </w:pPr>
            <w:r w:rsidRPr="00216442">
              <w:rPr>
                <w:rFonts w:ascii="Times New Roman" w:hAnsi="Times New Roman" w:cs="Times New Roman"/>
                <w:b/>
                <w:sz w:val="24"/>
                <w:szCs w:val="24"/>
              </w:rPr>
              <w:t>Површина објекта</w:t>
            </w:r>
          </w:p>
        </w:tc>
        <w:tc>
          <w:tcPr>
            <w:tcW w:w="1385" w:type="dxa"/>
            <w:shd w:val="clear" w:color="auto" w:fill="8DB3E2" w:themeFill="text2" w:themeFillTint="66"/>
            <w:vAlign w:val="center"/>
          </w:tcPr>
          <w:p w:rsidR="004C506A" w:rsidRPr="00216442" w:rsidRDefault="004C506A" w:rsidP="004C506A">
            <w:pPr>
              <w:spacing w:after="120"/>
              <w:jc w:val="both"/>
              <w:rPr>
                <w:rFonts w:ascii="Times New Roman" w:hAnsi="Times New Roman" w:cs="Times New Roman"/>
                <w:b/>
                <w:sz w:val="24"/>
                <w:szCs w:val="24"/>
              </w:rPr>
            </w:pPr>
            <w:r w:rsidRPr="00216442">
              <w:rPr>
                <w:rFonts w:ascii="Times New Roman" w:hAnsi="Times New Roman" w:cs="Times New Roman"/>
                <w:b/>
                <w:sz w:val="24"/>
                <w:szCs w:val="24"/>
              </w:rPr>
              <w:t>Површина дворишта</w:t>
            </w:r>
          </w:p>
        </w:tc>
      </w:tr>
      <w:tr w:rsidR="004C506A" w:rsidRPr="00216442" w:rsidTr="004C506A">
        <w:trPr>
          <w:trHeight w:val="530"/>
        </w:trPr>
        <w:tc>
          <w:tcPr>
            <w:tcW w:w="1282" w:type="dxa"/>
            <w:vAlign w:val="center"/>
          </w:tcPr>
          <w:p w:rsidR="004C506A" w:rsidRPr="00216442" w:rsidRDefault="004C506A" w:rsidP="004C506A">
            <w:pPr>
              <w:spacing w:after="120"/>
              <w:ind w:firstLine="144"/>
              <w:jc w:val="center"/>
              <w:rPr>
                <w:rFonts w:ascii="Times New Roman" w:hAnsi="Times New Roman" w:cs="Times New Roman"/>
                <w:sz w:val="24"/>
                <w:szCs w:val="24"/>
              </w:rPr>
            </w:pPr>
            <w:r w:rsidRPr="00216442">
              <w:rPr>
                <w:rFonts w:ascii="Times New Roman" w:hAnsi="Times New Roman" w:cs="Times New Roman"/>
                <w:sz w:val="24"/>
                <w:szCs w:val="24"/>
              </w:rPr>
              <w:t>1.</w:t>
            </w:r>
          </w:p>
        </w:tc>
        <w:tc>
          <w:tcPr>
            <w:tcW w:w="1295" w:type="dxa"/>
            <w:vAlign w:val="center"/>
          </w:tcPr>
          <w:p w:rsidR="004C506A" w:rsidRPr="00216442" w:rsidRDefault="004C506A" w:rsidP="004C506A">
            <w:pPr>
              <w:spacing w:after="120"/>
              <w:ind w:firstLine="144"/>
              <w:jc w:val="center"/>
              <w:rPr>
                <w:rFonts w:ascii="Times New Roman" w:hAnsi="Times New Roman" w:cs="Times New Roman"/>
                <w:sz w:val="24"/>
                <w:szCs w:val="24"/>
              </w:rPr>
            </w:pPr>
            <w:r w:rsidRPr="00216442">
              <w:rPr>
                <w:rFonts w:ascii="Times New Roman" w:hAnsi="Times New Roman" w:cs="Times New Roman"/>
                <w:sz w:val="24"/>
                <w:szCs w:val="24"/>
              </w:rPr>
              <w:t>„Олга Грбић“</w:t>
            </w:r>
          </w:p>
        </w:tc>
        <w:tc>
          <w:tcPr>
            <w:tcW w:w="1268" w:type="dxa"/>
            <w:vAlign w:val="center"/>
          </w:tcPr>
          <w:p w:rsidR="004C506A" w:rsidRPr="00216442" w:rsidRDefault="004C506A" w:rsidP="004C506A">
            <w:pPr>
              <w:spacing w:after="120"/>
              <w:ind w:firstLine="144"/>
              <w:jc w:val="center"/>
              <w:rPr>
                <w:rFonts w:ascii="Times New Roman" w:hAnsi="Times New Roman" w:cs="Times New Roman"/>
                <w:sz w:val="24"/>
                <w:szCs w:val="24"/>
              </w:rPr>
            </w:pPr>
            <w:r w:rsidRPr="00216442">
              <w:rPr>
                <w:rFonts w:ascii="Times New Roman" w:hAnsi="Times New Roman" w:cs="Times New Roman"/>
                <w:sz w:val="24"/>
                <w:szCs w:val="24"/>
              </w:rPr>
              <w:t>1</w:t>
            </w:r>
          </w:p>
        </w:tc>
        <w:tc>
          <w:tcPr>
            <w:tcW w:w="1315" w:type="dxa"/>
            <w:vAlign w:val="center"/>
          </w:tcPr>
          <w:p w:rsidR="004C506A" w:rsidRPr="00216442" w:rsidRDefault="004C506A" w:rsidP="004C506A">
            <w:pPr>
              <w:spacing w:after="120"/>
              <w:ind w:firstLine="144"/>
              <w:jc w:val="center"/>
              <w:rPr>
                <w:rFonts w:ascii="Times New Roman" w:hAnsi="Times New Roman" w:cs="Times New Roman"/>
                <w:sz w:val="24"/>
                <w:szCs w:val="24"/>
              </w:rPr>
            </w:pPr>
            <w:r w:rsidRPr="00216442">
              <w:rPr>
                <w:rFonts w:ascii="Times New Roman" w:hAnsi="Times New Roman" w:cs="Times New Roman"/>
                <w:sz w:val="24"/>
                <w:szCs w:val="24"/>
              </w:rPr>
              <w:t>9</w:t>
            </w:r>
          </w:p>
        </w:tc>
        <w:tc>
          <w:tcPr>
            <w:tcW w:w="1313" w:type="dxa"/>
            <w:vAlign w:val="center"/>
          </w:tcPr>
          <w:p w:rsidR="004C506A" w:rsidRPr="00216442" w:rsidRDefault="004C506A" w:rsidP="004C506A">
            <w:pPr>
              <w:spacing w:after="120"/>
              <w:ind w:firstLine="144"/>
              <w:jc w:val="center"/>
              <w:rPr>
                <w:rFonts w:ascii="Times New Roman" w:hAnsi="Times New Roman" w:cs="Times New Roman"/>
                <w:sz w:val="24"/>
                <w:szCs w:val="24"/>
              </w:rPr>
            </w:pPr>
            <w:r w:rsidRPr="00216442">
              <w:rPr>
                <w:rFonts w:ascii="Times New Roman" w:hAnsi="Times New Roman" w:cs="Times New Roman"/>
                <w:sz w:val="24"/>
                <w:szCs w:val="24"/>
              </w:rPr>
              <w:t>3</w:t>
            </w:r>
          </w:p>
        </w:tc>
        <w:tc>
          <w:tcPr>
            <w:tcW w:w="1385" w:type="dxa"/>
            <w:vAlign w:val="center"/>
          </w:tcPr>
          <w:p w:rsidR="004C506A" w:rsidRPr="00216442" w:rsidRDefault="004C506A" w:rsidP="004C506A">
            <w:pPr>
              <w:spacing w:after="120"/>
              <w:ind w:firstLine="144"/>
              <w:jc w:val="center"/>
              <w:rPr>
                <w:rFonts w:ascii="Times New Roman" w:hAnsi="Times New Roman" w:cs="Times New Roman"/>
                <w:sz w:val="24"/>
                <w:szCs w:val="24"/>
              </w:rPr>
            </w:pPr>
            <w:r w:rsidRPr="00216442">
              <w:rPr>
                <w:rFonts w:ascii="Times New Roman" w:hAnsi="Times New Roman" w:cs="Times New Roman"/>
                <w:sz w:val="24"/>
                <w:szCs w:val="24"/>
              </w:rPr>
              <w:t xml:space="preserve">1528 </w:t>
            </w:r>
            <w:r w:rsidRPr="00216442">
              <w:rPr>
                <w:rFonts w:ascii="Times New Roman" w:eastAsia="Times New Roman" w:hAnsi="Times New Roman" w:cs="Times New Roman"/>
                <w:sz w:val="24"/>
                <w:szCs w:val="24"/>
              </w:rPr>
              <w:t>m</w:t>
            </w:r>
            <w:r w:rsidRPr="00216442">
              <w:rPr>
                <w:rFonts w:ascii="Times New Roman" w:eastAsia="Times New Roman" w:hAnsi="Times New Roman" w:cs="Times New Roman"/>
                <w:sz w:val="24"/>
                <w:szCs w:val="24"/>
                <w:vertAlign w:val="superscript"/>
              </w:rPr>
              <w:t>2</w:t>
            </w:r>
          </w:p>
        </w:tc>
        <w:tc>
          <w:tcPr>
            <w:tcW w:w="1385" w:type="dxa"/>
            <w:vAlign w:val="center"/>
          </w:tcPr>
          <w:p w:rsidR="004C506A" w:rsidRPr="004C506A" w:rsidRDefault="004C506A" w:rsidP="004C506A">
            <w:pPr>
              <w:pStyle w:val="ListParagraph"/>
              <w:numPr>
                <w:ilvl w:val="1"/>
                <w:numId w:val="23"/>
              </w:numPr>
              <w:spacing w:after="120"/>
              <w:jc w:val="center"/>
              <w:rPr>
                <w:rFonts w:ascii="Times New Roman" w:hAnsi="Times New Roman" w:cs="Times New Roman"/>
                <w:sz w:val="24"/>
                <w:szCs w:val="24"/>
              </w:rPr>
            </w:pPr>
            <w:r w:rsidRPr="004C506A">
              <w:rPr>
                <w:rFonts w:ascii="Times New Roman" w:eastAsia="Times New Roman" w:hAnsi="Times New Roman" w:cs="Times New Roman"/>
                <w:sz w:val="24"/>
                <w:szCs w:val="24"/>
              </w:rPr>
              <w:t>m</w:t>
            </w:r>
            <w:r w:rsidRPr="004C506A">
              <w:rPr>
                <w:rFonts w:ascii="Times New Roman" w:eastAsia="Times New Roman" w:hAnsi="Times New Roman" w:cs="Times New Roman"/>
                <w:sz w:val="24"/>
                <w:szCs w:val="24"/>
                <w:vertAlign w:val="superscript"/>
              </w:rPr>
              <w:t>2</w:t>
            </w:r>
          </w:p>
        </w:tc>
      </w:tr>
    </w:tbl>
    <w:p w:rsidR="004C506A" w:rsidRDefault="004C506A" w:rsidP="004C506A">
      <w:pPr>
        <w:spacing w:after="120" w:line="240" w:lineRule="auto"/>
        <w:jc w:val="both"/>
        <w:rPr>
          <w:rFonts w:ascii="Times New Roman" w:hAnsi="Times New Roman" w:cs="Times New Roman"/>
          <w:sz w:val="24"/>
          <w:lang/>
        </w:rPr>
      </w:pPr>
    </w:p>
    <w:p w:rsidR="00831FDC" w:rsidRPr="00E358C6" w:rsidRDefault="00831FDC" w:rsidP="004C506A">
      <w:pPr>
        <w:spacing w:after="120" w:line="240" w:lineRule="auto"/>
        <w:jc w:val="both"/>
        <w:rPr>
          <w:rFonts w:ascii="Times New Roman" w:eastAsia="Times New Roman" w:hAnsi="Times New Roman" w:cs="Times New Roman"/>
          <w:bCs/>
          <w:sz w:val="24"/>
          <w:szCs w:val="24"/>
          <w:lang w:val="sr-Cyrl-CS"/>
        </w:rPr>
      </w:pPr>
      <w:r w:rsidRPr="00E358C6">
        <w:rPr>
          <w:rFonts w:ascii="Times New Roman" w:eastAsia="Times New Roman" w:hAnsi="Times New Roman" w:cs="Times New Roman"/>
          <w:bCs/>
          <w:sz w:val="24"/>
          <w:szCs w:val="24"/>
          <w:lang w:val="sr-Cyrl-CS"/>
        </w:rPr>
        <w:t>Установа се састоји из:</w:t>
      </w:r>
    </w:p>
    <w:p w:rsidR="00831FDC" w:rsidRDefault="00831FDC" w:rsidP="004C506A">
      <w:pPr>
        <w:pStyle w:val="ListParagraph"/>
        <w:numPr>
          <w:ilvl w:val="0"/>
          <w:numId w:val="4"/>
        </w:numPr>
        <w:spacing w:after="120" w:line="240" w:lineRule="auto"/>
        <w:jc w:val="both"/>
        <w:rPr>
          <w:rFonts w:ascii="Times New Roman" w:eastAsia="Times New Roman" w:hAnsi="Times New Roman" w:cs="Times New Roman"/>
          <w:bCs/>
          <w:sz w:val="24"/>
          <w:szCs w:val="24"/>
          <w:lang w:val="sr-Cyrl-CS"/>
        </w:rPr>
      </w:pPr>
      <w:r w:rsidRPr="004C506A">
        <w:rPr>
          <w:rFonts w:ascii="Times New Roman" w:eastAsia="Times New Roman" w:hAnsi="Times New Roman" w:cs="Times New Roman"/>
          <w:bCs/>
          <w:sz w:val="24"/>
          <w:szCs w:val="24"/>
          <w:lang w:val="sr-Cyrl-CS"/>
        </w:rPr>
        <w:t>10 радних соба са санитарним просторијама (две јаслене групе, пет  група вртићког узраста и две припремне групе)</w:t>
      </w:r>
    </w:p>
    <w:p w:rsidR="004C506A" w:rsidRPr="004C506A" w:rsidRDefault="004C506A" w:rsidP="004C506A">
      <w:pPr>
        <w:pStyle w:val="ListParagraph"/>
        <w:numPr>
          <w:ilvl w:val="0"/>
          <w:numId w:val="4"/>
        </w:numPr>
        <w:spacing w:after="120" w:line="240" w:lineRule="auto"/>
        <w:jc w:val="both"/>
        <w:rPr>
          <w:rFonts w:ascii="Times New Roman" w:eastAsia="Times New Roman" w:hAnsi="Times New Roman" w:cs="Times New Roman"/>
          <w:bCs/>
          <w:sz w:val="24"/>
          <w:szCs w:val="24"/>
          <w:lang w:val="sr-Cyrl-CS"/>
        </w:rPr>
      </w:pPr>
      <w:r w:rsidRPr="004C506A">
        <w:rPr>
          <w:rFonts w:ascii="Times New Roman" w:eastAsia="Times New Roman" w:hAnsi="Times New Roman" w:cs="Times New Roman"/>
          <w:bCs/>
          <w:sz w:val="24"/>
          <w:szCs w:val="24"/>
          <w:lang w:val="sr-Cyrl-CS"/>
        </w:rPr>
        <w:t>2 трпезарије са кухињом и магацинским простором</w:t>
      </w:r>
    </w:p>
    <w:p w:rsidR="004C506A" w:rsidRPr="004C506A" w:rsidRDefault="004C506A" w:rsidP="004C506A">
      <w:pPr>
        <w:pStyle w:val="ListParagraph"/>
        <w:numPr>
          <w:ilvl w:val="0"/>
          <w:numId w:val="4"/>
        </w:numPr>
        <w:spacing w:after="120" w:line="240" w:lineRule="auto"/>
        <w:jc w:val="both"/>
        <w:rPr>
          <w:rFonts w:ascii="Times New Roman" w:eastAsia="Times New Roman" w:hAnsi="Times New Roman" w:cs="Times New Roman"/>
          <w:bCs/>
          <w:sz w:val="24"/>
          <w:szCs w:val="24"/>
          <w:lang w:val="sr-Cyrl-CS"/>
        </w:rPr>
      </w:pPr>
      <w:r w:rsidRPr="004C506A">
        <w:rPr>
          <w:rFonts w:ascii="Times New Roman" w:eastAsia="Times New Roman" w:hAnsi="Times New Roman" w:cs="Times New Roman"/>
          <w:bCs/>
          <w:sz w:val="24"/>
          <w:szCs w:val="24"/>
          <w:lang w:val="sr-Cyrl-CS"/>
        </w:rPr>
        <w:t xml:space="preserve">Фискултурна сала </w:t>
      </w:r>
    </w:p>
    <w:p w:rsidR="004C506A" w:rsidRPr="004C506A" w:rsidRDefault="004C506A" w:rsidP="004C506A">
      <w:pPr>
        <w:pStyle w:val="ListParagraph"/>
        <w:numPr>
          <w:ilvl w:val="0"/>
          <w:numId w:val="4"/>
        </w:numPr>
        <w:spacing w:after="120" w:line="240" w:lineRule="auto"/>
        <w:jc w:val="both"/>
        <w:rPr>
          <w:rFonts w:ascii="Times New Roman" w:eastAsia="Times New Roman" w:hAnsi="Times New Roman" w:cs="Times New Roman"/>
          <w:bCs/>
          <w:sz w:val="24"/>
          <w:szCs w:val="24"/>
          <w:lang w:val="sr-Cyrl-CS"/>
        </w:rPr>
      </w:pPr>
      <w:r w:rsidRPr="004C506A">
        <w:rPr>
          <w:rFonts w:ascii="Times New Roman" w:eastAsia="Times New Roman" w:hAnsi="Times New Roman" w:cs="Times New Roman"/>
          <w:bCs/>
          <w:sz w:val="24"/>
          <w:szCs w:val="24"/>
          <w:lang w:val="sr-Cyrl-CS"/>
        </w:rPr>
        <w:t>Дворишног простора</w:t>
      </w:r>
    </w:p>
    <w:p w:rsidR="004C506A" w:rsidRPr="004C506A" w:rsidRDefault="004C506A" w:rsidP="004C506A">
      <w:pPr>
        <w:pStyle w:val="ListParagraph"/>
        <w:numPr>
          <w:ilvl w:val="0"/>
          <w:numId w:val="4"/>
        </w:numPr>
        <w:spacing w:after="120" w:line="240" w:lineRule="auto"/>
        <w:jc w:val="both"/>
        <w:rPr>
          <w:rFonts w:ascii="Times New Roman" w:eastAsia="Times New Roman" w:hAnsi="Times New Roman" w:cs="Times New Roman"/>
          <w:bCs/>
          <w:sz w:val="24"/>
          <w:szCs w:val="24"/>
          <w:lang w:val="sr-Cyrl-CS"/>
        </w:rPr>
      </w:pPr>
      <w:r w:rsidRPr="004C506A">
        <w:rPr>
          <w:rFonts w:ascii="Times New Roman" w:eastAsia="Times New Roman" w:hAnsi="Times New Roman" w:cs="Times New Roman"/>
          <w:bCs/>
          <w:sz w:val="24"/>
          <w:szCs w:val="24"/>
          <w:lang w:val="sr-Cyrl-CS"/>
        </w:rPr>
        <w:t>6 канцеларија: за васпитаче, сараднике, администарцију и директора</w:t>
      </w:r>
    </w:p>
    <w:p w:rsidR="004C506A" w:rsidRPr="004C506A" w:rsidRDefault="004C506A" w:rsidP="004C506A">
      <w:pPr>
        <w:pStyle w:val="ListParagraph"/>
        <w:numPr>
          <w:ilvl w:val="0"/>
          <w:numId w:val="4"/>
        </w:numPr>
        <w:spacing w:after="120" w:line="240" w:lineRule="auto"/>
        <w:jc w:val="both"/>
        <w:rPr>
          <w:rFonts w:ascii="Times New Roman" w:eastAsia="Times New Roman" w:hAnsi="Times New Roman" w:cs="Times New Roman"/>
          <w:bCs/>
          <w:sz w:val="24"/>
          <w:szCs w:val="24"/>
          <w:lang w:val="sr-Cyrl-CS"/>
        </w:rPr>
      </w:pPr>
      <w:r w:rsidRPr="004C506A">
        <w:rPr>
          <w:rFonts w:ascii="Times New Roman" w:eastAsia="Times New Roman" w:hAnsi="Times New Roman" w:cs="Times New Roman"/>
          <w:bCs/>
          <w:sz w:val="24"/>
          <w:szCs w:val="24"/>
          <w:lang w:val="sr-Cyrl-CS"/>
        </w:rPr>
        <w:t>1 соба  за тријажу</w:t>
      </w:r>
    </w:p>
    <w:p w:rsidR="004C506A" w:rsidRPr="004C506A" w:rsidRDefault="004C506A" w:rsidP="004C506A">
      <w:pPr>
        <w:pStyle w:val="ListParagraph"/>
        <w:numPr>
          <w:ilvl w:val="0"/>
          <w:numId w:val="4"/>
        </w:numPr>
        <w:spacing w:after="120" w:line="240" w:lineRule="auto"/>
        <w:jc w:val="both"/>
        <w:rPr>
          <w:rFonts w:ascii="Times New Roman" w:eastAsia="Times New Roman" w:hAnsi="Times New Roman" w:cs="Times New Roman"/>
          <w:bCs/>
          <w:sz w:val="24"/>
          <w:szCs w:val="24"/>
          <w:lang w:val="sr-Cyrl-CS"/>
        </w:rPr>
      </w:pPr>
      <w:r w:rsidRPr="004C506A">
        <w:rPr>
          <w:rFonts w:ascii="Times New Roman" w:eastAsia="Times New Roman" w:hAnsi="Times New Roman" w:cs="Times New Roman"/>
          <w:bCs/>
          <w:sz w:val="24"/>
          <w:szCs w:val="24"/>
          <w:lang w:val="sr-Cyrl-CS"/>
        </w:rPr>
        <w:t>хола за пријем деце са гардеробним простором</w:t>
      </w:r>
    </w:p>
    <w:p w:rsidR="004C506A" w:rsidRPr="004C506A" w:rsidRDefault="004C506A" w:rsidP="004C506A">
      <w:pPr>
        <w:pStyle w:val="ListParagraph"/>
        <w:spacing w:after="120" w:line="240" w:lineRule="auto"/>
        <w:ind w:left="1080"/>
        <w:jc w:val="both"/>
        <w:rPr>
          <w:rFonts w:ascii="Times New Roman" w:eastAsia="Times New Roman" w:hAnsi="Times New Roman" w:cs="Times New Roman"/>
          <w:bCs/>
          <w:sz w:val="24"/>
          <w:szCs w:val="24"/>
          <w:lang w:val="sr-Cyrl-CS"/>
        </w:rPr>
      </w:pPr>
    </w:p>
    <w:p w:rsidR="00831FDC" w:rsidRPr="00E358C6" w:rsidRDefault="00831FDC" w:rsidP="004C506A">
      <w:pPr>
        <w:spacing w:after="120" w:line="240" w:lineRule="auto"/>
        <w:ind w:firstLine="720"/>
        <w:jc w:val="both"/>
        <w:rPr>
          <w:rFonts w:ascii="Times New Roman" w:eastAsia="Times New Roman" w:hAnsi="Times New Roman" w:cs="Times New Roman"/>
          <w:bCs/>
          <w:sz w:val="24"/>
          <w:szCs w:val="24"/>
          <w:lang w:val="sr-Cyrl-CS"/>
        </w:rPr>
      </w:pPr>
      <w:r w:rsidRPr="00E358C6">
        <w:rPr>
          <w:rFonts w:ascii="Times New Roman" w:eastAsia="Times New Roman" w:hAnsi="Times New Roman" w:cs="Times New Roman"/>
          <w:bCs/>
          <w:sz w:val="24"/>
          <w:szCs w:val="24"/>
          <w:lang w:val="sr-Cyrl-CS"/>
        </w:rPr>
        <w:t>Двориште је површине 4690 m</w:t>
      </w:r>
      <w:r w:rsidRPr="00E358C6">
        <w:rPr>
          <w:rFonts w:ascii="Times New Roman" w:eastAsia="Times New Roman" w:hAnsi="Times New Roman" w:cs="Times New Roman"/>
          <w:bCs/>
          <w:sz w:val="24"/>
          <w:szCs w:val="24"/>
          <w:vertAlign w:val="superscript"/>
          <w:lang w:val="sr-Cyrl-CS"/>
        </w:rPr>
        <w:t>2</w:t>
      </w:r>
      <w:r w:rsidRPr="00E358C6">
        <w:rPr>
          <w:rFonts w:ascii="Times New Roman" w:eastAsia="Times New Roman" w:hAnsi="Times New Roman" w:cs="Times New Roman"/>
          <w:bCs/>
          <w:sz w:val="24"/>
          <w:szCs w:val="24"/>
          <w:lang w:val="sr-Cyrl-CS"/>
        </w:rPr>
        <w:t xml:space="preserve"> и заједно са фискултурном салом, задовољава потребе деце за боравком у слободном простору. </w:t>
      </w:r>
    </w:p>
    <w:p w:rsidR="00831FDC" w:rsidRPr="00E358C6" w:rsidRDefault="00831FDC" w:rsidP="004C506A">
      <w:pPr>
        <w:spacing w:after="120" w:line="240" w:lineRule="auto"/>
        <w:ind w:firstLine="720"/>
        <w:jc w:val="both"/>
        <w:rPr>
          <w:rFonts w:ascii="Times New Roman" w:eastAsia="Times New Roman" w:hAnsi="Times New Roman" w:cs="Times New Roman"/>
          <w:bCs/>
          <w:sz w:val="24"/>
          <w:szCs w:val="24"/>
          <w:lang w:val="sr-Cyrl-CS"/>
        </w:rPr>
      </w:pPr>
      <w:r w:rsidRPr="00E358C6">
        <w:rPr>
          <w:rFonts w:ascii="Times New Roman" w:eastAsia="Times New Roman" w:hAnsi="Times New Roman" w:cs="Times New Roman"/>
          <w:bCs/>
          <w:sz w:val="24"/>
          <w:szCs w:val="24"/>
          <w:lang w:val="sr-Cyrl-CS"/>
        </w:rPr>
        <w:t>Фискултурна сала, поред задовољавања дечјих потреба за физичком активношћу, служи и за организацију и реализацију дечјих приредби, представа за децу, као и радионица и предавања за запослене и родитеље.</w:t>
      </w:r>
    </w:p>
    <w:p w:rsidR="00831FDC" w:rsidRPr="004C506A" w:rsidRDefault="00831FDC" w:rsidP="004C506A">
      <w:pPr>
        <w:spacing w:after="120" w:line="240" w:lineRule="auto"/>
        <w:ind w:firstLine="720"/>
        <w:jc w:val="both"/>
        <w:rPr>
          <w:rFonts w:ascii="Times New Roman" w:eastAsia="Times New Roman" w:hAnsi="Times New Roman" w:cs="Times New Roman"/>
          <w:bCs/>
          <w:sz w:val="24"/>
          <w:szCs w:val="24"/>
          <w:lang w:val="sr-Cyrl-CS"/>
        </w:rPr>
      </w:pPr>
      <w:r w:rsidRPr="00E358C6">
        <w:rPr>
          <w:rFonts w:ascii="Times New Roman" w:eastAsia="Times New Roman" w:hAnsi="Times New Roman" w:cs="Times New Roman"/>
          <w:bCs/>
          <w:sz w:val="24"/>
          <w:szCs w:val="24"/>
          <w:lang w:val="sr-Cyrl-CS"/>
        </w:rPr>
        <w:t>И радни и слободни простор су на потребном хигијенскм и естетском нивоу. Радне просторије, као и пратећи прос</w:t>
      </w:r>
      <w:r w:rsidR="004C506A">
        <w:rPr>
          <w:rFonts w:ascii="Times New Roman" w:eastAsia="Times New Roman" w:hAnsi="Times New Roman" w:cs="Times New Roman"/>
          <w:bCs/>
          <w:sz w:val="24"/>
          <w:szCs w:val="24"/>
          <w:lang w:val="sr-Cyrl-CS"/>
        </w:rPr>
        <w:t>тор у Установи, украшени су дечј</w:t>
      </w:r>
      <w:r w:rsidRPr="00E358C6">
        <w:rPr>
          <w:rFonts w:ascii="Times New Roman" w:eastAsia="Times New Roman" w:hAnsi="Times New Roman" w:cs="Times New Roman"/>
          <w:bCs/>
          <w:sz w:val="24"/>
          <w:szCs w:val="24"/>
          <w:lang w:val="sr-Cyrl-CS"/>
        </w:rPr>
        <w:t>им радовима и радовима васпитача. У унутрашњости се налази завидан број саксија са биљкама, које оплемењују простор. Установа је опремљена потребним дидактичким материјалом, стручном литературом, аудио-визуелним средствима и техничким апаратима и машинама, што доприноси квалитетнијем планирању и реализацији васпитно-образовног рада.</w:t>
      </w:r>
    </w:p>
    <w:p w:rsidR="005935C8" w:rsidRPr="00E358C6" w:rsidRDefault="005935C8" w:rsidP="004C506A">
      <w:pPr>
        <w:spacing w:after="120" w:line="240" w:lineRule="auto"/>
        <w:ind w:right="230" w:firstLine="720"/>
        <w:jc w:val="both"/>
        <w:rPr>
          <w:rFonts w:ascii="Times New Roman" w:hAnsi="Times New Roman" w:cs="Times New Roman"/>
          <w:sz w:val="24"/>
          <w:szCs w:val="24"/>
        </w:rPr>
      </w:pPr>
      <w:r w:rsidRPr="00E358C6">
        <w:rPr>
          <w:rFonts w:ascii="Times New Roman" w:hAnsi="Times New Roman" w:cs="Times New Roman"/>
          <w:sz w:val="24"/>
          <w:szCs w:val="24"/>
        </w:rPr>
        <w:t xml:space="preserve">Радно време </w:t>
      </w:r>
      <w:r w:rsidR="006F7054" w:rsidRPr="00E358C6">
        <w:rPr>
          <w:rFonts w:ascii="Times New Roman" w:hAnsi="Times New Roman" w:cs="Times New Roman"/>
          <w:sz w:val="24"/>
          <w:szCs w:val="24"/>
        </w:rPr>
        <w:t>Установе</w:t>
      </w:r>
      <w:r w:rsidRPr="00E358C6">
        <w:rPr>
          <w:rFonts w:ascii="Times New Roman" w:hAnsi="Times New Roman" w:cs="Times New Roman"/>
          <w:sz w:val="24"/>
          <w:szCs w:val="24"/>
        </w:rPr>
        <w:t xml:space="preserve"> је једана</w:t>
      </w:r>
      <w:r w:rsidR="006F7054" w:rsidRPr="00E358C6">
        <w:rPr>
          <w:rFonts w:ascii="Times New Roman" w:hAnsi="Times New Roman" w:cs="Times New Roman"/>
          <w:sz w:val="24"/>
          <w:szCs w:val="24"/>
        </w:rPr>
        <w:t>е</w:t>
      </w:r>
      <w:r w:rsidRPr="00E358C6">
        <w:rPr>
          <w:rFonts w:ascii="Times New Roman" w:hAnsi="Times New Roman" w:cs="Times New Roman"/>
          <w:sz w:val="24"/>
          <w:szCs w:val="24"/>
        </w:rPr>
        <w:t>сточасовно, од 6 до 17 часов</w:t>
      </w:r>
      <w:r w:rsidR="006F7054" w:rsidRPr="00E358C6">
        <w:rPr>
          <w:rFonts w:ascii="Times New Roman" w:hAnsi="Times New Roman" w:cs="Times New Roman"/>
          <w:sz w:val="24"/>
          <w:szCs w:val="24"/>
        </w:rPr>
        <w:t xml:space="preserve">а </w:t>
      </w:r>
      <w:r w:rsidRPr="00E358C6">
        <w:rPr>
          <w:rFonts w:ascii="Times New Roman" w:hAnsi="Times New Roman" w:cs="Times New Roman"/>
          <w:sz w:val="24"/>
          <w:szCs w:val="24"/>
        </w:rPr>
        <w:t xml:space="preserve"> и прилагођено је потребама запослених родитеља и друштвене средине. </w:t>
      </w:r>
      <w:r w:rsidR="006F7054" w:rsidRPr="00E358C6">
        <w:rPr>
          <w:rFonts w:ascii="Times New Roman" w:hAnsi="Times New Roman" w:cs="Times New Roman"/>
          <w:sz w:val="24"/>
          <w:szCs w:val="24"/>
        </w:rPr>
        <w:t>Установа</w:t>
      </w:r>
      <w:r w:rsidRPr="00E358C6">
        <w:rPr>
          <w:rFonts w:ascii="Times New Roman" w:hAnsi="Times New Roman" w:cs="Times New Roman"/>
          <w:sz w:val="24"/>
          <w:szCs w:val="24"/>
        </w:rPr>
        <w:t xml:space="preserve"> ради петодневну радну недељу.</w:t>
      </w:r>
      <w:r w:rsidR="006F7054" w:rsidRPr="00E358C6">
        <w:rPr>
          <w:rFonts w:ascii="Times New Roman" w:hAnsi="Times New Roman" w:cs="Times New Roman"/>
          <w:sz w:val="24"/>
          <w:szCs w:val="24"/>
        </w:rPr>
        <w:t xml:space="preserve"> Ван седишта Установе је мешовита група деце узраста од три до седам година на три сата у селу Варда, при ОШ „Јордан Ђукановић“.</w:t>
      </w:r>
    </w:p>
    <w:p w:rsidR="005935C8" w:rsidRPr="004C506A" w:rsidRDefault="005935C8" w:rsidP="004C506A">
      <w:pPr>
        <w:spacing w:after="120" w:line="240" w:lineRule="auto"/>
        <w:ind w:firstLine="720"/>
        <w:jc w:val="both"/>
        <w:rPr>
          <w:rFonts w:ascii="Times New Roman" w:hAnsi="Times New Roman" w:cs="Times New Roman"/>
          <w:sz w:val="24"/>
        </w:rPr>
      </w:pPr>
      <w:r w:rsidRPr="004C506A">
        <w:rPr>
          <w:rFonts w:ascii="Times New Roman" w:hAnsi="Times New Roman" w:cs="Times New Roman"/>
          <w:sz w:val="24"/>
        </w:rPr>
        <w:t>Време трајања полудневног припремног предшко</w:t>
      </w:r>
      <w:r w:rsidR="006F7054" w:rsidRPr="004C506A">
        <w:rPr>
          <w:rFonts w:ascii="Times New Roman" w:hAnsi="Times New Roman" w:cs="Times New Roman"/>
          <w:sz w:val="24"/>
        </w:rPr>
        <w:t>лског програма је 4 часа дневно. У радној 2020/21. години полудневне припремне предшколске групе су у селима Варда и Маковиште, при ОШ „Јордан Ђукановић“.</w:t>
      </w:r>
    </w:p>
    <w:p w:rsidR="00B37718" w:rsidRPr="00216442" w:rsidRDefault="00B37718" w:rsidP="00E358C6">
      <w:pPr>
        <w:pStyle w:val="ListParagraph"/>
        <w:spacing w:after="120" w:line="240" w:lineRule="auto"/>
        <w:ind w:left="777" w:firstLine="144"/>
        <w:jc w:val="both"/>
        <w:rPr>
          <w:rFonts w:ascii="Times New Roman" w:hAnsi="Times New Roman" w:cs="Times New Roman"/>
          <w:sz w:val="24"/>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4250"/>
        <w:gridCol w:w="2310"/>
        <w:gridCol w:w="2800"/>
      </w:tblGrid>
      <w:tr w:rsidR="00B37718" w:rsidRPr="00216442" w:rsidTr="004C506A">
        <w:tc>
          <w:tcPr>
            <w:tcW w:w="5060" w:type="dxa"/>
            <w:gridSpan w:val="2"/>
            <w:shd w:val="clear" w:color="auto" w:fill="8DB3E2"/>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p>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4"/>
                <w:szCs w:val="20"/>
                <w:lang w:val="sr-Cyrl-CS"/>
              </w:rPr>
            </w:pPr>
            <w:r w:rsidRPr="00216442">
              <w:rPr>
                <w:rFonts w:ascii="Times New Roman" w:hAnsi="Times New Roman" w:cs="Times New Roman"/>
                <w:sz w:val="24"/>
                <w:szCs w:val="20"/>
                <w:lang w:val="sr-Cyrl-CS"/>
              </w:rPr>
              <w:t>Облици рада са децом</w:t>
            </w:r>
          </w:p>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4"/>
                <w:szCs w:val="20"/>
                <w:lang w:val="sr-Cyrl-CS"/>
              </w:rPr>
            </w:pPr>
          </w:p>
        </w:tc>
        <w:tc>
          <w:tcPr>
            <w:tcW w:w="2310" w:type="dxa"/>
            <w:shd w:val="clear" w:color="auto" w:fill="8DB3E2"/>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4"/>
                <w:szCs w:val="20"/>
                <w:lang w:val="sr-Cyrl-CS"/>
              </w:rPr>
            </w:pPr>
          </w:p>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4"/>
                <w:szCs w:val="20"/>
                <w:lang w:val="sr-Cyrl-CS"/>
              </w:rPr>
            </w:pPr>
            <w:r w:rsidRPr="00216442">
              <w:rPr>
                <w:rFonts w:ascii="Times New Roman" w:hAnsi="Times New Roman" w:cs="Times New Roman"/>
                <w:sz w:val="24"/>
                <w:szCs w:val="20"/>
                <w:lang w:val="sr-Cyrl-CS"/>
              </w:rPr>
              <w:t>Број група</w:t>
            </w:r>
          </w:p>
        </w:tc>
        <w:tc>
          <w:tcPr>
            <w:tcW w:w="2800" w:type="dxa"/>
            <w:shd w:val="clear" w:color="auto" w:fill="8DB3E2"/>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4"/>
                <w:szCs w:val="20"/>
                <w:lang w:val="sr-Cyrl-CS"/>
              </w:rPr>
            </w:pPr>
          </w:p>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4"/>
                <w:szCs w:val="20"/>
                <w:lang w:val="sr-Cyrl-CS"/>
              </w:rPr>
            </w:pPr>
            <w:r w:rsidRPr="00216442">
              <w:rPr>
                <w:rFonts w:ascii="Times New Roman" w:hAnsi="Times New Roman" w:cs="Times New Roman"/>
                <w:sz w:val="24"/>
                <w:szCs w:val="20"/>
                <w:lang w:val="sr-Cyrl-CS"/>
              </w:rPr>
              <w:t>Број деце</w:t>
            </w:r>
          </w:p>
        </w:tc>
      </w:tr>
      <w:tr w:rsidR="00B37718" w:rsidRPr="00216442" w:rsidTr="004C506A">
        <w:tc>
          <w:tcPr>
            <w:tcW w:w="81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1.</w:t>
            </w:r>
          </w:p>
        </w:tc>
        <w:tc>
          <w:tcPr>
            <w:tcW w:w="425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Целодневни (11часова) облик рада са децом - Јаслице (од 1,5 – 3 године)</w:t>
            </w:r>
          </w:p>
        </w:tc>
        <w:tc>
          <w:tcPr>
            <w:tcW w:w="231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2</w:t>
            </w:r>
          </w:p>
        </w:tc>
        <w:tc>
          <w:tcPr>
            <w:tcW w:w="280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35</w:t>
            </w:r>
          </w:p>
        </w:tc>
      </w:tr>
      <w:tr w:rsidR="00B37718" w:rsidRPr="00216442" w:rsidTr="004C506A">
        <w:tc>
          <w:tcPr>
            <w:tcW w:w="81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2.</w:t>
            </w:r>
          </w:p>
        </w:tc>
        <w:tc>
          <w:tcPr>
            <w:tcW w:w="425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Целодневни (11часова) облик рада са децом – узраст од 3 – 5,5 година</w:t>
            </w:r>
          </w:p>
        </w:tc>
        <w:tc>
          <w:tcPr>
            <w:tcW w:w="231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5</w:t>
            </w:r>
          </w:p>
        </w:tc>
        <w:tc>
          <w:tcPr>
            <w:tcW w:w="280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152</w:t>
            </w:r>
          </w:p>
        </w:tc>
      </w:tr>
      <w:tr w:rsidR="00B37718" w:rsidRPr="00216442" w:rsidTr="004C506A">
        <w:tc>
          <w:tcPr>
            <w:tcW w:w="81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3.</w:t>
            </w:r>
          </w:p>
        </w:tc>
        <w:tc>
          <w:tcPr>
            <w:tcW w:w="425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Полудневни облик рада – узраст од 3 – 5,5 година</w:t>
            </w:r>
          </w:p>
        </w:tc>
        <w:tc>
          <w:tcPr>
            <w:tcW w:w="231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1</w:t>
            </w:r>
          </w:p>
        </w:tc>
        <w:tc>
          <w:tcPr>
            <w:tcW w:w="280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7</w:t>
            </w:r>
          </w:p>
        </w:tc>
      </w:tr>
      <w:tr w:rsidR="00B37718" w:rsidRPr="00216442" w:rsidTr="004C506A">
        <w:tc>
          <w:tcPr>
            <w:tcW w:w="81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4.</w:t>
            </w:r>
          </w:p>
        </w:tc>
        <w:tc>
          <w:tcPr>
            <w:tcW w:w="425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Целодневни (11часова) облик рада са децом – 5,5 – до поласка у школу ППП</w:t>
            </w:r>
          </w:p>
        </w:tc>
        <w:tc>
          <w:tcPr>
            <w:tcW w:w="231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1</w:t>
            </w:r>
          </w:p>
        </w:tc>
        <w:tc>
          <w:tcPr>
            <w:tcW w:w="280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40</w:t>
            </w:r>
          </w:p>
        </w:tc>
      </w:tr>
      <w:tr w:rsidR="00B37718" w:rsidRPr="00216442" w:rsidTr="004C506A">
        <w:tc>
          <w:tcPr>
            <w:tcW w:w="81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5.</w:t>
            </w:r>
          </w:p>
        </w:tc>
        <w:tc>
          <w:tcPr>
            <w:tcW w:w="425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Полудневни припремни предшколски програм (4 часа)</w:t>
            </w:r>
          </w:p>
        </w:tc>
        <w:tc>
          <w:tcPr>
            <w:tcW w:w="231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3</w:t>
            </w:r>
          </w:p>
        </w:tc>
        <w:tc>
          <w:tcPr>
            <w:tcW w:w="2800" w:type="dxa"/>
            <w:shd w:val="clear" w:color="auto" w:fill="auto"/>
            <w:vAlign w:val="center"/>
          </w:tcPr>
          <w:p w:rsidR="00B37718" w:rsidRPr="00216442" w:rsidRDefault="00B37718" w:rsidP="00E358C6">
            <w:pPr>
              <w:widowControl w:val="0"/>
              <w:autoSpaceDN w:val="0"/>
              <w:adjustRightInd w:val="0"/>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36</w:t>
            </w:r>
          </w:p>
        </w:tc>
      </w:tr>
    </w:tbl>
    <w:p w:rsidR="00B37718" w:rsidRPr="00216442" w:rsidRDefault="00B37718" w:rsidP="00E358C6">
      <w:pPr>
        <w:pStyle w:val="ListParagraph"/>
        <w:spacing w:after="120" w:line="240" w:lineRule="auto"/>
        <w:ind w:left="777" w:firstLine="144"/>
        <w:jc w:val="both"/>
        <w:rPr>
          <w:rFonts w:ascii="Times New Roman" w:hAnsi="Times New Roman" w:cs="Times New Roman"/>
          <w:sz w:val="24"/>
        </w:rPr>
      </w:pPr>
    </w:p>
    <w:p w:rsidR="00980B11" w:rsidRPr="00216442" w:rsidRDefault="00980B11" w:rsidP="00E358C6">
      <w:pPr>
        <w:pStyle w:val="ListParagraph"/>
        <w:spacing w:after="120" w:line="240" w:lineRule="auto"/>
        <w:ind w:left="777" w:firstLine="144"/>
        <w:jc w:val="both"/>
        <w:rPr>
          <w:rFonts w:ascii="Times New Roman" w:hAnsi="Times New Roman" w:cs="Times New Roman"/>
          <w:sz w:val="24"/>
        </w:rPr>
      </w:pPr>
    </w:p>
    <w:p w:rsidR="00980B11" w:rsidRPr="00216442" w:rsidRDefault="00980B11" w:rsidP="00E358C6">
      <w:pPr>
        <w:pStyle w:val="ListParagraph"/>
        <w:spacing w:after="120" w:line="240" w:lineRule="auto"/>
        <w:ind w:left="777" w:firstLine="144"/>
        <w:jc w:val="both"/>
        <w:rPr>
          <w:rFonts w:ascii="Times New Roman" w:hAnsi="Times New Roman" w:cs="Times New Roman"/>
          <w:sz w:val="24"/>
        </w:rPr>
      </w:pP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669"/>
        <w:gridCol w:w="1481"/>
        <w:gridCol w:w="1710"/>
        <w:gridCol w:w="1620"/>
        <w:gridCol w:w="1939"/>
      </w:tblGrid>
      <w:tr w:rsidR="00980B11" w:rsidRPr="00216442" w:rsidTr="004C506A">
        <w:trPr>
          <w:jc w:val="center"/>
        </w:trPr>
        <w:tc>
          <w:tcPr>
            <w:tcW w:w="3397" w:type="dxa"/>
            <w:gridSpan w:val="2"/>
            <w:shd w:val="clear" w:color="auto" w:fill="8DB3E2"/>
          </w:tcPr>
          <w:p w:rsidR="00980B11" w:rsidRPr="00216442" w:rsidRDefault="00980B11" w:rsidP="00E358C6">
            <w:pPr>
              <w:spacing w:after="120" w:line="240" w:lineRule="auto"/>
              <w:ind w:firstLine="144"/>
              <w:jc w:val="both"/>
              <w:rPr>
                <w:rFonts w:ascii="Times New Roman" w:hAnsi="Times New Roman" w:cs="Times New Roman"/>
                <w:b/>
                <w:i/>
                <w:iCs/>
                <w:sz w:val="20"/>
                <w:szCs w:val="20"/>
                <w:lang w:val="sr-Cyrl-CS"/>
              </w:rPr>
            </w:pPr>
            <w:r w:rsidRPr="00216442">
              <w:rPr>
                <w:rFonts w:ascii="Times New Roman" w:hAnsi="Times New Roman" w:cs="Times New Roman"/>
                <w:sz w:val="20"/>
                <w:szCs w:val="20"/>
                <w:lang w:val="sr-Latn-CS"/>
              </w:rPr>
              <w:br w:type="page"/>
            </w:r>
            <w:r w:rsidRPr="00216442">
              <w:rPr>
                <w:rFonts w:ascii="Times New Roman" w:hAnsi="Times New Roman" w:cs="Times New Roman"/>
                <w:b/>
                <w:i/>
                <w:iCs/>
                <w:sz w:val="20"/>
                <w:szCs w:val="20"/>
                <w:lang w:val="sr-Cyrl-CS"/>
              </w:rPr>
              <w:t>Јаслене групе</w:t>
            </w:r>
          </w:p>
        </w:tc>
        <w:tc>
          <w:tcPr>
            <w:tcW w:w="3191" w:type="dxa"/>
            <w:gridSpan w:val="2"/>
            <w:shd w:val="clear" w:color="auto" w:fill="8DB3E2"/>
          </w:tcPr>
          <w:p w:rsidR="00980B11" w:rsidRPr="00216442" w:rsidRDefault="00980B11" w:rsidP="00E358C6">
            <w:pPr>
              <w:spacing w:after="120" w:line="240" w:lineRule="auto"/>
              <w:ind w:firstLine="144"/>
              <w:jc w:val="both"/>
              <w:rPr>
                <w:rFonts w:ascii="Times New Roman" w:hAnsi="Times New Roman" w:cs="Times New Roman"/>
                <w:b/>
                <w:i/>
                <w:iCs/>
                <w:sz w:val="20"/>
                <w:szCs w:val="20"/>
                <w:lang w:val="sr-Cyrl-CS"/>
              </w:rPr>
            </w:pPr>
            <w:r w:rsidRPr="00216442">
              <w:rPr>
                <w:rFonts w:ascii="Times New Roman" w:hAnsi="Times New Roman" w:cs="Times New Roman"/>
                <w:b/>
                <w:i/>
                <w:iCs/>
                <w:sz w:val="20"/>
                <w:szCs w:val="20"/>
                <w:lang w:val="sr-Cyrl-CS"/>
              </w:rPr>
              <w:t>Вртићке групе</w:t>
            </w:r>
          </w:p>
        </w:tc>
        <w:tc>
          <w:tcPr>
            <w:tcW w:w="3559" w:type="dxa"/>
            <w:gridSpan w:val="2"/>
            <w:shd w:val="clear" w:color="auto" w:fill="8DB3E2"/>
          </w:tcPr>
          <w:p w:rsidR="00980B11" w:rsidRPr="00216442" w:rsidRDefault="00980B11" w:rsidP="00E358C6">
            <w:pPr>
              <w:spacing w:after="120" w:line="240" w:lineRule="auto"/>
              <w:ind w:firstLine="144"/>
              <w:jc w:val="both"/>
              <w:rPr>
                <w:rFonts w:ascii="Times New Roman" w:hAnsi="Times New Roman" w:cs="Times New Roman"/>
                <w:b/>
                <w:i/>
                <w:iCs/>
                <w:sz w:val="20"/>
                <w:szCs w:val="20"/>
                <w:lang w:val="sr-Cyrl-CS"/>
              </w:rPr>
            </w:pPr>
            <w:r w:rsidRPr="00216442">
              <w:rPr>
                <w:rFonts w:ascii="Times New Roman" w:hAnsi="Times New Roman" w:cs="Times New Roman"/>
                <w:b/>
                <w:i/>
                <w:iCs/>
                <w:sz w:val="20"/>
                <w:szCs w:val="20"/>
                <w:lang w:val="sr-Cyrl-CS"/>
              </w:rPr>
              <w:t>Целодневни ППП</w:t>
            </w:r>
          </w:p>
        </w:tc>
      </w:tr>
      <w:tr w:rsidR="00980B11" w:rsidRPr="00216442" w:rsidTr="004C506A">
        <w:trPr>
          <w:jc w:val="center"/>
        </w:trPr>
        <w:tc>
          <w:tcPr>
            <w:tcW w:w="1728"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i/>
                <w:iCs/>
                <w:sz w:val="20"/>
                <w:szCs w:val="20"/>
                <w:lang w:val="sr-Cyrl-CS"/>
              </w:rPr>
            </w:pPr>
            <w:r w:rsidRPr="00216442">
              <w:rPr>
                <w:rFonts w:ascii="Times New Roman" w:hAnsi="Times New Roman" w:cs="Times New Roman"/>
                <w:b/>
                <w:i/>
                <w:iCs/>
                <w:sz w:val="20"/>
                <w:szCs w:val="20"/>
                <w:lang w:val="sr-Cyrl-CS"/>
              </w:rPr>
              <w:t xml:space="preserve">Време </w:t>
            </w:r>
          </w:p>
        </w:tc>
        <w:tc>
          <w:tcPr>
            <w:tcW w:w="1669"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i/>
                <w:iCs/>
                <w:sz w:val="20"/>
                <w:szCs w:val="20"/>
                <w:lang w:val="sr-Cyrl-CS"/>
              </w:rPr>
            </w:pPr>
            <w:r w:rsidRPr="00216442">
              <w:rPr>
                <w:rFonts w:ascii="Times New Roman" w:hAnsi="Times New Roman" w:cs="Times New Roman"/>
                <w:b/>
                <w:i/>
                <w:iCs/>
                <w:sz w:val="20"/>
                <w:szCs w:val="20"/>
                <w:lang w:val="sr-Cyrl-CS"/>
              </w:rPr>
              <w:t xml:space="preserve">Активност </w:t>
            </w:r>
          </w:p>
        </w:tc>
        <w:tc>
          <w:tcPr>
            <w:tcW w:w="1481"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i/>
                <w:iCs/>
                <w:sz w:val="20"/>
                <w:szCs w:val="20"/>
                <w:lang w:val="sr-Cyrl-CS"/>
              </w:rPr>
            </w:pPr>
            <w:r w:rsidRPr="00216442">
              <w:rPr>
                <w:rFonts w:ascii="Times New Roman" w:hAnsi="Times New Roman" w:cs="Times New Roman"/>
                <w:b/>
                <w:i/>
                <w:iCs/>
                <w:sz w:val="20"/>
                <w:szCs w:val="20"/>
                <w:lang w:val="sr-Cyrl-CS"/>
              </w:rPr>
              <w:t xml:space="preserve">Време </w:t>
            </w:r>
          </w:p>
        </w:tc>
        <w:tc>
          <w:tcPr>
            <w:tcW w:w="1710"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i/>
                <w:iCs/>
                <w:sz w:val="20"/>
                <w:szCs w:val="20"/>
                <w:lang w:val="sr-Cyrl-CS"/>
              </w:rPr>
            </w:pPr>
            <w:r w:rsidRPr="00216442">
              <w:rPr>
                <w:rFonts w:ascii="Times New Roman" w:hAnsi="Times New Roman" w:cs="Times New Roman"/>
                <w:b/>
                <w:i/>
                <w:iCs/>
                <w:sz w:val="20"/>
                <w:szCs w:val="20"/>
                <w:lang w:val="sr-Cyrl-CS"/>
              </w:rPr>
              <w:t xml:space="preserve">Активност </w:t>
            </w:r>
          </w:p>
        </w:tc>
        <w:tc>
          <w:tcPr>
            <w:tcW w:w="1620"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i/>
                <w:iCs/>
                <w:sz w:val="20"/>
                <w:szCs w:val="20"/>
                <w:lang w:val="sr-Cyrl-CS"/>
              </w:rPr>
            </w:pPr>
            <w:r w:rsidRPr="00216442">
              <w:rPr>
                <w:rFonts w:ascii="Times New Roman" w:hAnsi="Times New Roman" w:cs="Times New Roman"/>
                <w:b/>
                <w:i/>
                <w:iCs/>
                <w:sz w:val="20"/>
                <w:szCs w:val="20"/>
                <w:lang w:val="sr-Cyrl-CS"/>
              </w:rPr>
              <w:t xml:space="preserve">Време </w:t>
            </w:r>
          </w:p>
        </w:tc>
        <w:tc>
          <w:tcPr>
            <w:tcW w:w="1939"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i/>
                <w:iCs/>
                <w:sz w:val="20"/>
                <w:szCs w:val="20"/>
                <w:lang w:val="sr-Cyrl-CS"/>
              </w:rPr>
            </w:pPr>
            <w:r w:rsidRPr="00216442">
              <w:rPr>
                <w:rFonts w:ascii="Times New Roman" w:hAnsi="Times New Roman" w:cs="Times New Roman"/>
                <w:b/>
                <w:i/>
                <w:iCs/>
                <w:sz w:val="20"/>
                <w:szCs w:val="20"/>
                <w:lang w:val="sr-Cyrl-CS"/>
              </w:rPr>
              <w:t xml:space="preserve">Активност </w:t>
            </w:r>
          </w:p>
        </w:tc>
      </w:tr>
      <w:tr w:rsidR="00980B11" w:rsidRPr="00216442" w:rsidTr="004C506A">
        <w:trPr>
          <w:jc w:val="center"/>
        </w:trPr>
        <w:tc>
          <w:tcPr>
            <w:tcW w:w="1728"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6,00 - 7,45</w:t>
            </w:r>
          </w:p>
        </w:tc>
        <w:tc>
          <w:tcPr>
            <w:tcW w:w="1669" w:type="dxa"/>
            <w:shd w:val="clear" w:color="auto" w:fill="auto"/>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Пријем деце и јутарње активности и јутарња гимнастика</w:t>
            </w:r>
          </w:p>
        </w:tc>
        <w:tc>
          <w:tcPr>
            <w:tcW w:w="1481"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6,00 - 7,45</w:t>
            </w:r>
          </w:p>
        </w:tc>
        <w:tc>
          <w:tcPr>
            <w:tcW w:w="1710"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Пријем деце и јутарње активности и јутарња гимнастика</w:t>
            </w:r>
          </w:p>
        </w:tc>
        <w:tc>
          <w:tcPr>
            <w:tcW w:w="1620"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6,00 - 8,30</w:t>
            </w:r>
          </w:p>
        </w:tc>
        <w:tc>
          <w:tcPr>
            <w:tcW w:w="1939"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Пријем деце и јутарње активности и јутарња гимнастика</w:t>
            </w:r>
          </w:p>
        </w:tc>
      </w:tr>
      <w:tr w:rsidR="00980B11" w:rsidRPr="00216442" w:rsidTr="004C506A">
        <w:trPr>
          <w:jc w:val="center"/>
        </w:trPr>
        <w:tc>
          <w:tcPr>
            <w:tcW w:w="1728"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 xml:space="preserve">7,45 - 8,00 </w:t>
            </w:r>
          </w:p>
        </w:tc>
        <w:tc>
          <w:tcPr>
            <w:tcW w:w="1669" w:type="dxa"/>
            <w:shd w:val="clear" w:color="auto" w:fill="auto"/>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Припрема за доручак</w:t>
            </w:r>
          </w:p>
        </w:tc>
        <w:tc>
          <w:tcPr>
            <w:tcW w:w="1481"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 xml:space="preserve">7,45 - 8,00 </w:t>
            </w:r>
          </w:p>
        </w:tc>
        <w:tc>
          <w:tcPr>
            <w:tcW w:w="1710"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Припрема за доручак</w:t>
            </w:r>
          </w:p>
        </w:tc>
        <w:tc>
          <w:tcPr>
            <w:tcW w:w="1620" w:type="dxa"/>
            <w:vMerge w:val="restart"/>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 xml:space="preserve">8,30 - 9,00 </w:t>
            </w:r>
          </w:p>
        </w:tc>
        <w:tc>
          <w:tcPr>
            <w:tcW w:w="1939" w:type="dxa"/>
            <w:vMerge w:val="restart"/>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Припрема за доручак и доручак</w:t>
            </w:r>
          </w:p>
        </w:tc>
      </w:tr>
      <w:tr w:rsidR="00980B11" w:rsidRPr="00216442" w:rsidTr="004C506A">
        <w:trPr>
          <w:jc w:val="center"/>
        </w:trPr>
        <w:tc>
          <w:tcPr>
            <w:tcW w:w="1728"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 xml:space="preserve">8,00 - 8,30 </w:t>
            </w:r>
          </w:p>
        </w:tc>
        <w:tc>
          <w:tcPr>
            <w:tcW w:w="1669" w:type="dxa"/>
            <w:shd w:val="clear" w:color="auto" w:fill="auto"/>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Доручак</w:t>
            </w:r>
          </w:p>
        </w:tc>
        <w:tc>
          <w:tcPr>
            <w:tcW w:w="1481"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 xml:space="preserve">8,00 - 8,30 </w:t>
            </w:r>
          </w:p>
        </w:tc>
        <w:tc>
          <w:tcPr>
            <w:tcW w:w="1710"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Доручак</w:t>
            </w:r>
          </w:p>
        </w:tc>
        <w:tc>
          <w:tcPr>
            <w:tcW w:w="1620" w:type="dxa"/>
            <w:vMerge/>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p>
        </w:tc>
        <w:tc>
          <w:tcPr>
            <w:tcW w:w="1939" w:type="dxa"/>
            <w:vMerge/>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p>
        </w:tc>
      </w:tr>
      <w:tr w:rsidR="00980B11" w:rsidRPr="00216442" w:rsidTr="004C506A">
        <w:trPr>
          <w:trHeight w:val="1865"/>
          <w:jc w:val="center"/>
        </w:trPr>
        <w:tc>
          <w:tcPr>
            <w:tcW w:w="1728"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 xml:space="preserve">8,30 - 10,45 </w:t>
            </w:r>
          </w:p>
        </w:tc>
        <w:tc>
          <w:tcPr>
            <w:tcW w:w="1669" w:type="dxa"/>
            <w:shd w:val="clear" w:color="auto" w:fill="auto"/>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Реализација игре, планиране ситуације учења, сређивање простора, ректреативни боравак напољу</w:t>
            </w:r>
          </w:p>
        </w:tc>
        <w:tc>
          <w:tcPr>
            <w:tcW w:w="1481"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 xml:space="preserve">8,30 - 11,00 </w:t>
            </w:r>
          </w:p>
        </w:tc>
        <w:tc>
          <w:tcPr>
            <w:tcW w:w="1710"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Реализација игре, планиране ситуације учења, сређивање простора, ректреативни боравак напољу</w:t>
            </w:r>
          </w:p>
        </w:tc>
        <w:tc>
          <w:tcPr>
            <w:tcW w:w="1620"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9,15 - 11,30</w:t>
            </w:r>
          </w:p>
        </w:tc>
        <w:tc>
          <w:tcPr>
            <w:tcW w:w="1939"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Реализација предшколског програма/игра планиране ситуације учења, сређивање простора, ректреативни боравак напољу</w:t>
            </w:r>
          </w:p>
        </w:tc>
      </w:tr>
      <w:tr w:rsidR="00980B11" w:rsidRPr="00216442" w:rsidTr="004C506A">
        <w:trPr>
          <w:jc w:val="center"/>
        </w:trPr>
        <w:tc>
          <w:tcPr>
            <w:tcW w:w="1728"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rPr>
            </w:pPr>
            <w:r w:rsidRPr="00216442">
              <w:rPr>
                <w:rFonts w:ascii="Times New Roman" w:hAnsi="Times New Roman" w:cs="Times New Roman"/>
                <w:b/>
                <w:sz w:val="20"/>
                <w:szCs w:val="20"/>
                <w:lang w:val="sr-Cyrl-CS"/>
              </w:rPr>
              <w:t>1</w:t>
            </w:r>
            <w:r w:rsidRPr="00216442">
              <w:rPr>
                <w:rFonts w:ascii="Times New Roman" w:hAnsi="Times New Roman" w:cs="Times New Roman"/>
                <w:b/>
                <w:sz w:val="20"/>
                <w:szCs w:val="20"/>
              </w:rPr>
              <w:t>0,45</w:t>
            </w:r>
            <w:r w:rsidRPr="00216442">
              <w:rPr>
                <w:rFonts w:ascii="Times New Roman" w:hAnsi="Times New Roman" w:cs="Times New Roman"/>
                <w:b/>
                <w:sz w:val="20"/>
                <w:szCs w:val="20"/>
                <w:lang w:val="sr-Cyrl-CS"/>
              </w:rPr>
              <w:t xml:space="preserve"> - 11,</w:t>
            </w:r>
            <w:r w:rsidRPr="00216442">
              <w:rPr>
                <w:rFonts w:ascii="Times New Roman" w:hAnsi="Times New Roman" w:cs="Times New Roman"/>
                <w:b/>
                <w:sz w:val="20"/>
                <w:szCs w:val="20"/>
              </w:rPr>
              <w:t>00</w:t>
            </w:r>
          </w:p>
        </w:tc>
        <w:tc>
          <w:tcPr>
            <w:tcW w:w="1669" w:type="dxa"/>
            <w:shd w:val="clear" w:color="auto" w:fill="auto"/>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Ужина</w:t>
            </w:r>
          </w:p>
        </w:tc>
        <w:tc>
          <w:tcPr>
            <w:tcW w:w="1481"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 xml:space="preserve">11,00- 11,15 </w:t>
            </w:r>
          </w:p>
        </w:tc>
        <w:tc>
          <w:tcPr>
            <w:tcW w:w="1710"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Ужина</w:t>
            </w:r>
          </w:p>
        </w:tc>
        <w:tc>
          <w:tcPr>
            <w:tcW w:w="1620"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11,30 - 12,00</w:t>
            </w:r>
          </w:p>
        </w:tc>
        <w:tc>
          <w:tcPr>
            <w:tcW w:w="1939"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Ужина</w:t>
            </w:r>
          </w:p>
        </w:tc>
      </w:tr>
      <w:tr w:rsidR="00980B11" w:rsidRPr="00216442" w:rsidTr="004C506A">
        <w:trPr>
          <w:jc w:val="center"/>
        </w:trPr>
        <w:tc>
          <w:tcPr>
            <w:tcW w:w="1728"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rPr>
            </w:pPr>
            <w:r w:rsidRPr="00216442">
              <w:rPr>
                <w:rFonts w:ascii="Times New Roman" w:hAnsi="Times New Roman" w:cs="Times New Roman"/>
                <w:b/>
                <w:sz w:val="20"/>
                <w:szCs w:val="20"/>
                <w:lang w:val="sr-Cyrl-CS"/>
              </w:rPr>
              <w:t>11,</w:t>
            </w:r>
            <w:r w:rsidRPr="00216442">
              <w:rPr>
                <w:rFonts w:ascii="Times New Roman" w:hAnsi="Times New Roman" w:cs="Times New Roman"/>
                <w:b/>
                <w:sz w:val="20"/>
                <w:szCs w:val="20"/>
              </w:rPr>
              <w:t>00</w:t>
            </w:r>
            <w:r w:rsidRPr="00216442">
              <w:rPr>
                <w:rFonts w:ascii="Times New Roman" w:hAnsi="Times New Roman" w:cs="Times New Roman"/>
                <w:b/>
                <w:sz w:val="20"/>
                <w:szCs w:val="20"/>
                <w:lang w:val="sr-Cyrl-CS"/>
              </w:rPr>
              <w:t xml:space="preserve"> – 1</w:t>
            </w:r>
            <w:r w:rsidRPr="00216442">
              <w:rPr>
                <w:rFonts w:ascii="Times New Roman" w:hAnsi="Times New Roman" w:cs="Times New Roman"/>
                <w:b/>
                <w:sz w:val="20"/>
                <w:szCs w:val="20"/>
              </w:rPr>
              <w:t>1,15</w:t>
            </w:r>
          </w:p>
        </w:tc>
        <w:tc>
          <w:tcPr>
            <w:tcW w:w="1669" w:type="dxa"/>
            <w:shd w:val="clear" w:color="auto" w:fill="auto"/>
          </w:tcPr>
          <w:p w:rsidR="00980B11" w:rsidRPr="00216442" w:rsidRDefault="00980B11" w:rsidP="00E358C6">
            <w:pPr>
              <w:spacing w:after="120" w:line="240" w:lineRule="auto"/>
              <w:ind w:firstLine="144"/>
              <w:jc w:val="both"/>
              <w:rPr>
                <w:rFonts w:ascii="Times New Roman" w:hAnsi="Times New Roman" w:cs="Times New Roman"/>
                <w:sz w:val="20"/>
                <w:szCs w:val="20"/>
              </w:rPr>
            </w:pPr>
            <w:r w:rsidRPr="00216442">
              <w:rPr>
                <w:rFonts w:ascii="Times New Roman" w:hAnsi="Times New Roman" w:cs="Times New Roman"/>
                <w:sz w:val="20"/>
                <w:szCs w:val="20"/>
              </w:rPr>
              <w:t>Припрема за поподневни одмор</w:t>
            </w:r>
          </w:p>
        </w:tc>
        <w:tc>
          <w:tcPr>
            <w:tcW w:w="1481"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rPr>
            </w:pPr>
            <w:r w:rsidRPr="00216442">
              <w:rPr>
                <w:rFonts w:ascii="Times New Roman" w:hAnsi="Times New Roman" w:cs="Times New Roman"/>
                <w:b/>
                <w:sz w:val="20"/>
                <w:szCs w:val="20"/>
              </w:rPr>
              <w:t>11.15- 11,30</w:t>
            </w:r>
          </w:p>
        </w:tc>
        <w:tc>
          <w:tcPr>
            <w:tcW w:w="1710" w:type="dxa"/>
          </w:tcPr>
          <w:p w:rsidR="00980B11" w:rsidRPr="00216442" w:rsidRDefault="00980B11" w:rsidP="00E358C6">
            <w:pPr>
              <w:spacing w:after="120" w:line="240" w:lineRule="auto"/>
              <w:ind w:firstLine="144"/>
              <w:jc w:val="both"/>
              <w:rPr>
                <w:rFonts w:ascii="Times New Roman" w:hAnsi="Times New Roman" w:cs="Times New Roman"/>
                <w:sz w:val="20"/>
                <w:szCs w:val="20"/>
              </w:rPr>
            </w:pPr>
            <w:r w:rsidRPr="00216442">
              <w:rPr>
                <w:rFonts w:ascii="Times New Roman" w:hAnsi="Times New Roman" w:cs="Times New Roman"/>
                <w:sz w:val="20"/>
                <w:szCs w:val="20"/>
              </w:rPr>
              <w:t>Припрема за поподневни одмор</w:t>
            </w:r>
          </w:p>
        </w:tc>
        <w:tc>
          <w:tcPr>
            <w:tcW w:w="1620"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12,00 – 12,15</w:t>
            </w:r>
          </w:p>
        </w:tc>
        <w:tc>
          <w:tcPr>
            <w:tcW w:w="1939"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rPr>
              <w:t>Припрема за поподневни одмор</w:t>
            </w:r>
          </w:p>
        </w:tc>
      </w:tr>
      <w:tr w:rsidR="00980B11" w:rsidRPr="00216442" w:rsidTr="004C506A">
        <w:trPr>
          <w:jc w:val="center"/>
        </w:trPr>
        <w:tc>
          <w:tcPr>
            <w:tcW w:w="1728"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 xml:space="preserve">11,15- 13,45 </w:t>
            </w:r>
          </w:p>
        </w:tc>
        <w:tc>
          <w:tcPr>
            <w:tcW w:w="1669" w:type="dxa"/>
            <w:shd w:val="clear" w:color="auto" w:fill="auto"/>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Поподневни одмор</w:t>
            </w:r>
          </w:p>
        </w:tc>
        <w:tc>
          <w:tcPr>
            <w:tcW w:w="1481"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rPr>
              <w:t>11.30</w:t>
            </w:r>
            <w:r w:rsidRPr="00216442">
              <w:rPr>
                <w:rFonts w:ascii="Times New Roman" w:hAnsi="Times New Roman" w:cs="Times New Roman"/>
                <w:b/>
                <w:sz w:val="20"/>
                <w:szCs w:val="20"/>
                <w:lang w:val="sr-Cyrl-CS"/>
              </w:rPr>
              <w:t xml:space="preserve"> - 13,45</w:t>
            </w:r>
          </w:p>
        </w:tc>
        <w:tc>
          <w:tcPr>
            <w:tcW w:w="1710"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Поподневни одмор</w:t>
            </w:r>
          </w:p>
        </w:tc>
        <w:tc>
          <w:tcPr>
            <w:tcW w:w="1620"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12,15 - 14,15</w:t>
            </w:r>
          </w:p>
        </w:tc>
        <w:tc>
          <w:tcPr>
            <w:tcW w:w="1939"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Поподневни одмор</w:t>
            </w:r>
          </w:p>
        </w:tc>
      </w:tr>
      <w:tr w:rsidR="00980B11" w:rsidRPr="00216442" w:rsidTr="004C506A">
        <w:trPr>
          <w:jc w:val="center"/>
        </w:trPr>
        <w:tc>
          <w:tcPr>
            <w:tcW w:w="1728"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13,45- 14,00</w:t>
            </w:r>
          </w:p>
        </w:tc>
        <w:tc>
          <w:tcPr>
            <w:tcW w:w="1669" w:type="dxa"/>
            <w:shd w:val="clear" w:color="auto" w:fill="auto"/>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 xml:space="preserve">Припрема за ручак </w:t>
            </w:r>
          </w:p>
        </w:tc>
        <w:tc>
          <w:tcPr>
            <w:tcW w:w="1481"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13,45- 14,00</w:t>
            </w:r>
          </w:p>
        </w:tc>
        <w:tc>
          <w:tcPr>
            <w:tcW w:w="1710"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Припрема за ручак</w:t>
            </w:r>
          </w:p>
        </w:tc>
        <w:tc>
          <w:tcPr>
            <w:tcW w:w="1620"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14,15-14,30</w:t>
            </w:r>
          </w:p>
        </w:tc>
        <w:tc>
          <w:tcPr>
            <w:tcW w:w="1939"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Припрема за ручак</w:t>
            </w:r>
          </w:p>
        </w:tc>
      </w:tr>
      <w:tr w:rsidR="00980B11" w:rsidRPr="00216442" w:rsidTr="004C506A">
        <w:trPr>
          <w:jc w:val="center"/>
        </w:trPr>
        <w:tc>
          <w:tcPr>
            <w:tcW w:w="1728"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14,00 - 14,30</w:t>
            </w:r>
          </w:p>
        </w:tc>
        <w:tc>
          <w:tcPr>
            <w:tcW w:w="1669" w:type="dxa"/>
            <w:shd w:val="clear" w:color="auto" w:fill="auto"/>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Ручак</w:t>
            </w:r>
          </w:p>
        </w:tc>
        <w:tc>
          <w:tcPr>
            <w:tcW w:w="1481"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 xml:space="preserve">14,00 - 14,30 </w:t>
            </w:r>
          </w:p>
        </w:tc>
        <w:tc>
          <w:tcPr>
            <w:tcW w:w="1710"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Ручак</w:t>
            </w:r>
          </w:p>
        </w:tc>
        <w:tc>
          <w:tcPr>
            <w:tcW w:w="1620"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14,30 – 15,00</w:t>
            </w:r>
          </w:p>
        </w:tc>
        <w:tc>
          <w:tcPr>
            <w:tcW w:w="1939"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Ручак</w:t>
            </w:r>
          </w:p>
        </w:tc>
      </w:tr>
      <w:tr w:rsidR="00980B11" w:rsidRPr="00216442" w:rsidTr="004C506A">
        <w:trPr>
          <w:trHeight w:val="2353"/>
          <w:jc w:val="center"/>
        </w:trPr>
        <w:tc>
          <w:tcPr>
            <w:tcW w:w="1728"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lastRenderedPageBreak/>
              <w:t xml:space="preserve">14,30 – 17,00 </w:t>
            </w:r>
          </w:p>
        </w:tc>
        <w:tc>
          <w:tcPr>
            <w:tcW w:w="1669" w:type="dxa"/>
            <w:shd w:val="clear" w:color="auto" w:fill="auto"/>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Реализација игре, планиране ситуације учења, сређивање простора, ректреативни боравак напољу и одлазак деце кући</w:t>
            </w:r>
          </w:p>
        </w:tc>
        <w:tc>
          <w:tcPr>
            <w:tcW w:w="1481"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 xml:space="preserve">14,30 – 17,00 </w:t>
            </w:r>
          </w:p>
        </w:tc>
        <w:tc>
          <w:tcPr>
            <w:tcW w:w="1710"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Реализација игре, планиране ситуације учења, сређивање простора, ректреативни боравак напољу и одлазак деце кући</w:t>
            </w:r>
          </w:p>
        </w:tc>
        <w:tc>
          <w:tcPr>
            <w:tcW w:w="1620" w:type="dxa"/>
            <w:shd w:val="clear" w:color="auto" w:fill="8DB3E2"/>
          </w:tcPr>
          <w:p w:rsidR="00980B11" w:rsidRPr="00216442" w:rsidRDefault="00980B11" w:rsidP="00E358C6">
            <w:pPr>
              <w:spacing w:after="120" w:line="240" w:lineRule="auto"/>
              <w:ind w:firstLine="144"/>
              <w:jc w:val="both"/>
              <w:rPr>
                <w:rFonts w:ascii="Times New Roman" w:hAnsi="Times New Roman" w:cs="Times New Roman"/>
                <w:b/>
                <w:sz w:val="20"/>
                <w:szCs w:val="20"/>
                <w:lang w:val="sr-Cyrl-CS"/>
              </w:rPr>
            </w:pPr>
            <w:r w:rsidRPr="00216442">
              <w:rPr>
                <w:rFonts w:ascii="Times New Roman" w:hAnsi="Times New Roman" w:cs="Times New Roman"/>
                <w:b/>
                <w:sz w:val="20"/>
                <w:szCs w:val="20"/>
                <w:lang w:val="sr-Cyrl-CS"/>
              </w:rPr>
              <w:t xml:space="preserve">15,00 – 17,00 </w:t>
            </w:r>
          </w:p>
        </w:tc>
        <w:tc>
          <w:tcPr>
            <w:tcW w:w="1939" w:type="dxa"/>
          </w:tcPr>
          <w:p w:rsidR="00980B11" w:rsidRPr="00216442" w:rsidRDefault="00980B11" w:rsidP="00E358C6">
            <w:pPr>
              <w:spacing w:after="120" w:line="240" w:lineRule="auto"/>
              <w:ind w:firstLine="144"/>
              <w:jc w:val="both"/>
              <w:rPr>
                <w:rFonts w:ascii="Times New Roman" w:hAnsi="Times New Roman" w:cs="Times New Roman"/>
                <w:sz w:val="20"/>
                <w:szCs w:val="20"/>
                <w:lang w:val="sr-Cyrl-CS"/>
              </w:rPr>
            </w:pPr>
            <w:r w:rsidRPr="00216442">
              <w:rPr>
                <w:rFonts w:ascii="Times New Roman" w:hAnsi="Times New Roman" w:cs="Times New Roman"/>
                <w:sz w:val="20"/>
                <w:szCs w:val="20"/>
                <w:lang w:val="sr-Cyrl-CS"/>
              </w:rPr>
              <w:t>Реализација игре, планиране ситуације учења, сређивање простора, ректреативни боравак напољу, евалуација дана и договор за наредни дан  и одлазак деце кући</w:t>
            </w:r>
          </w:p>
        </w:tc>
      </w:tr>
    </w:tbl>
    <w:p w:rsidR="005D1214" w:rsidRPr="004C506A" w:rsidRDefault="005D1214" w:rsidP="004C506A">
      <w:pPr>
        <w:spacing w:after="120" w:line="240" w:lineRule="auto"/>
        <w:jc w:val="both"/>
        <w:rPr>
          <w:rFonts w:ascii="Times New Roman" w:hAnsi="Times New Roman" w:cs="Times New Roman"/>
          <w:sz w:val="24"/>
          <w:lang/>
        </w:rPr>
      </w:pPr>
    </w:p>
    <w:p w:rsidR="00980B11" w:rsidRPr="00975E4E" w:rsidRDefault="00980B11" w:rsidP="004C506A">
      <w:pPr>
        <w:spacing w:after="120" w:line="240" w:lineRule="auto"/>
        <w:jc w:val="both"/>
        <w:rPr>
          <w:rFonts w:ascii="Times New Roman" w:hAnsi="Times New Roman" w:cs="Times New Roman"/>
          <w:sz w:val="24"/>
          <w:lang w:val="sr-Cyrl-CS"/>
        </w:rPr>
      </w:pPr>
      <w:r w:rsidRPr="00975E4E">
        <w:rPr>
          <w:rFonts w:ascii="Times New Roman" w:hAnsi="Times New Roman" w:cs="Times New Roman"/>
          <w:sz w:val="24"/>
          <w:lang w:val="sr-Cyrl-CS"/>
        </w:rPr>
        <w:t>Број и структура запослених дати су у следећој табели:</w:t>
      </w:r>
    </w:p>
    <w:tbl>
      <w:tblPr>
        <w:tblpPr w:leftFromText="180" w:rightFromText="180" w:vertAnchor="text" w:horzAnchor="page" w:tblpX="914" w:tblpY="231"/>
        <w:tblW w:w="10188" w:type="dxa"/>
        <w:tblBorders>
          <w:top w:val="single" w:sz="12" w:space="0" w:color="000000"/>
          <w:bottom w:val="single" w:sz="12" w:space="0" w:color="000000"/>
          <w:insideH w:val="single" w:sz="4" w:space="0" w:color="000000"/>
          <w:insideV w:val="single" w:sz="4" w:space="0" w:color="000000"/>
        </w:tblBorders>
        <w:tblLayout w:type="fixed"/>
        <w:tblLook w:val="0000"/>
      </w:tblPr>
      <w:tblGrid>
        <w:gridCol w:w="605"/>
        <w:gridCol w:w="3733"/>
        <w:gridCol w:w="630"/>
        <w:gridCol w:w="540"/>
        <w:gridCol w:w="540"/>
        <w:gridCol w:w="630"/>
        <w:gridCol w:w="540"/>
        <w:gridCol w:w="630"/>
        <w:gridCol w:w="540"/>
        <w:gridCol w:w="1800"/>
      </w:tblGrid>
      <w:tr w:rsidR="004C506A" w:rsidRPr="00216442" w:rsidTr="00975E4E">
        <w:trPr>
          <w:trHeight w:hRule="exact" w:val="561"/>
        </w:trPr>
        <w:tc>
          <w:tcPr>
            <w:tcW w:w="4338" w:type="dxa"/>
            <w:gridSpan w:val="2"/>
            <w:vMerge w:val="restart"/>
            <w:shd w:val="clear" w:color="auto" w:fill="8DB3E2"/>
          </w:tcPr>
          <w:p w:rsidR="004C506A" w:rsidRPr="00216442" w:rsidRDefault="004C506A" w:rsidP="004C506A">
            <w:pPr>
              <w:keepNext/>
              <w:numPr>
                <w:ilvl w:val="4"/>
                <w:numId w:val="0"/>
              </w:numPr>
              <w:tabs>
                <w:tab w:val="left" w:pos="0"/>
              </w:tabs>
              <w:suppressAutoHyphens/>
              <w:snapToGrid w:val="0"/>
              <w:spacing w:after="120" w:line="240" w:lineRule="auto"/>
              <w:ind w:firstLine="144"/>
              <w:jc w:val="both"/>
              <w:outlineLvl w:val="4"/>
              <w:rPr>
                <w:rFonts w:ascii="Times New Roman" w:hAnsi="Times New Roman" w:cs="Times New Roman"/>
                <w:sz w:val="24"/>
                <w:lang w:val="sr-Cyrl-CS" w:eastAsia="ar-SA"/>
              </w:rPr>
            </w:pPr>
            <w:r w:rsidRPr="00216442">
              <w:rPr>
                <w:rFonts w:ascii="Times New Roman" w:hAnsi="Times New Roman" w:cs="Times New Roman"/>
                <w:sz w:val="24"/>
                <w:lang w:val="sr-Cyrl-CS" w:eastAsia="ar-SA"/>
              </w:rPr>
              <w:t>Профил</w:t>
            </w:r>
          </w:p>
        </w:tc>
        <w:tc>
          <w:tcPr>
            <w:tcW w:w="4050" w:type="dxa"/>
            <w:gridSpan w:val="7"/>
            <w:shd w:val="clear" w:color="auto" w:fill="8DB3E2"/>
          </w:tcPr>
          <w:p w:rsidR="004C506A" w:rsidRPr="00216442" w:rsidRDefault="004C506A" w:rsidP="004C506A">
            <w:pPr>
              <w:keepNext/>
              <w:numPr>
                <w:ilvl w:val="3"/>
                <w:numId w:val="0"/>
              </w:numPr>
              <w:tabs>
                <w:tab w:val="left" w:pos="0"/>
              </w:tabs>
              <w:suppressAutoHyphens/>
              <w:spacing w:after="120" w:line="240" w:lineRule="auto"/>
              <w:ind w:firstLine="144"/>
              <w:jc w:val="both"/>
              <w:outlineLvl w:val="3"/>
              <w:rPr>
                <w:rFonts w:ascii="Times New Roman" w:hAnsi="Times New Roman" w:cs="Times New Roman"/>
                <w:sz w:val="24"/>
                <w:lang w:val="sr-Cyrl-CS" w:eastAsia="ar-SA"/>
              </w:rPr>
            </w:pPr>
            <w:r w:rsidRPr="00216442">
              <w:rPr>
                <w:rFonts w:ascii="Times New Roman" w:hAnsi="Times New Roman" w:cs="Times New Roman"/>
                <w:sz w:val="24"/>
                <w:lang w:val="sr-Cyrl-CS" w:eastAsia="ar-SA"/>
              </w:rPr>
              <w:t>Степен квалификације</w:t>
            </w:r>
          </w:p>
        </w:tc>
        <w:tc>
          <w:tcPr>
            <w:tcW w:w="1800" w:type="dxa"/>
            <w:shd w:val="clear" w:color="auto" w:fill="8DB3E2"/>
          </w:tcPr>
          <w:p w:rsidR="004C506A" w:rsidRPr="00216442" w:rsidRDefault="004C506A" w:rsidP="004C506A">
            <w:pPr>
              <w:suppressAutoHyphens/>
              <w:snapToGrid w:val="0"/>
              <w:spacing w:after="120" w:line="240" w:lineRule="auto"/>
              <w:ind w:firstLine="144"/>
              <w:jc w:val="both"/>
              <w:rPr>
                <w:rFonts w:ascii="Times New Roman" w:hAnsi="Times New Roman" w:cs="Times New Roman"/>
                <w:sz w:val="24"/>
                <w:lang w:val="sr-Cyrl-CS" w:eastAsia="ar-SA"/>
              </w:rPr>
            </w:pPr>
            <w:r w:rsidRPr="00216442">
              <w:rPr>
                <w:rFonts w:ascii="Times New Roman" w:hAnsi="Times New Roman" w:cs="Times New Roman"/>
                <w:sz w:val="24"/>
                <w:lang w:val="sr-Cyrl-CS" w:eastAsia="ar-SA"/>
              </w:rPr>
              <w:t>Свега</w:t>
            </w:r>
          </w:p>
        </w:tc>
      </w:tr>
      <w:tr w:rsidR="00975E4E" w:rsidRPr="00216442" w:rsidTr="00975E4E">
        <w:tc>
          <w:tcPr>
            <w:tcW w:w="4338" w:type="dxa"/>
            <w:gridSpan w:val="2"/>
            <w:vMerge/>
            <w:tcBorders>
              <w:bottom w:val="single" w:sz="4" w:space="0" w:color="000000"/>
            </w:tcBorders>
            <w:shd w:val="clear" w:color="auto" w:fill="auto"/>
          </w:tcPr>
          <w:p w:rsidR="004C506A" w:rsidRPr="00216442" w:rsidRDefault="004C506A" w:rsidP="004C506A">
            <w:pPr>
              <w:suppressAutoHyphens/>
              <w:spacing w:after="120" w:line="240" w:lineRule="auto"/>
              <w:ind w:firstLine="144"/>
              <w:jc w:val="both"/>
              <w:rPr>
                <w:rFonts w:ascii="Times New Roman" w:hAnsi="Times New Roman" w:cs="Times New Roman"/>
                <w:sz w:val="24"/>
                <w:vertAlign w:val="superscript"/>
                <w:lang w:eastAsia="ar-SA"/>
              </w:rPr>
            </w:pPr>
          </w:p>
        </w:tc>
        <w:tc>
          <w:tcPr>
            <w:tcW w:w="630" w:type="dxa"/>
            <w:shd w:val="clear" w:color="auto" w:fill="C6D9F1"/>
          </w:tcPr>
          <w:p w:rsidR="004C506A" w:rsidRPr="00216442" w:rsidRDefault="004C506A" w:rsidP="004C506A">
            <w:pPr>
              <w:keepNext/>
              <w:numPr>
                <w:ilvl w:val="3"/>
                <w:numId w:val="0"/>
              </w:numPr>
              <w:tabs>
                <w:tab w:val="left" w:pos="0"/>
              </w:tabs>
              <w:suppressAutoHyphens/>
              <w:snapToGrid w:val="0"/>
              <w:spacing w:after="120" w:line="240" w:lineRule="auto"/>
              <w:ind w:firstLine="144"/>
              <w:jc w:val="both"/>
              <w:outlineLvl w:val="3"/>
              <w:rPr>
                <w:rFonts w:ascii="Times New Roman" w:hAnsi="Times New Roman" w:cs="Times New Roman"/>
                <w:sz w:val="24"/>
                <w:lang w:eastAsia="ar-SA"/>
              </w:rPr>
            </w:pPr>
          </w:p>
          <w:p w:rsidR="004C506A" w:rsidRPr="00216442" w:rsidRDefault="004C506A" w:rsidP="004C506A">
            <w:pPr>
              <w:keepNext/>
              <w:numPr>
                <w:ilvl w:val="3"/>
                <w:numId w:val="0"/>
              </w:numPr>
              <w:tabs>
                <w:tab w:val="left" w:pos="0"/>
              </w:tabs>
              <w:suppressAutoHyphens/>
              <w:snapToGrid w:val="0"/>
              <w:spacing w:after="120" w:line="240" w:lineRule="auto"/>
              <w:jc w:val="both"/>
              <w:outlineLvl w:val="3"/>
              <w:rPr>
                <w:rFonts w:ascii="Times New Roman" w:hAnsi="Times New Roman" w:cs="Times New Roman"/>
                <w:sz w:val="24"/>
                <w:lang w:eastAsia="ar-SA"/>
              </w:rPr>
            </w:pPr>
            <w:r w:rsidRPr="00216442">
              <w:rPr>
                <w:rFonts w:ascii="Times New Roman" w:hAnsi="Times New Roman" w:cs="Times New Roman"/>
                <w:sz w:val="24"/>
                <w:lang w:eastAsia="ar-SA"/>
              </w:rPr>
              <w:t>VII</w:t>
            </w:r>
          </w:p>
        </w:tc>
        <w:tc>
          <w:tcPr>
            <w:tcW w:w="540" w:type="dxa"/>
            <w:shd w:val="clear" w:color="auto" w:fill="C6D9F1"/>
          </w:tcPr>
          <w:p w:rsidR="004C506A" w:rsidRPr="00216442" w:rsidRDefault="004C506A" w:rsidP="004C506A">
            <w:pPr>
              <w:keepNext/>
              <w:numPr>
                <w:ilvl w:val="3"/>
                <w:numId w:val="0"/>
              </w:numPr>
              <w:tabs>
                <w:tab w:val="left" w:pos="0"/>
              </w:tabs>
              <w:suppressAutoHyphens/>
              <w:snapToGrid w:val="0"/>
              <w:spacing w:after="120" w:line="240" w:lineRule="auto"/>
              <w:ind w:firstLine="144"/>
              <w:jc w:val="both"/>
              <w:outlineLvl w:val="3"/>
              <w:rPr>
                <w:rFonts w:ascii="Times New Roman" w:hAnsi="Times New Roman" w:cs="Times New Roman"/>
                <w:sz w:val="24"/>
                <w:lang w:eastAsia="ar-SA"/>
              </w:rPr>
            </w:pPr>
          </w:p>
          <w:p w:rsidR="004C506A" w:rsidRPr="00216442" w:rsidRDefault="004C506A" w:rsidP="004C506A">
            <w:pPr>
              <w:keepNext/>
              <w:numPr>
                <w:ilvl w:val="3"/>
                <w:numId w:val="0"/>
              </w:numPr>
              <w:tabs>
                <w:tab w:val="left" w:pos="0"/>
              </w:tabs>
              <w:suppressAutoHyphens/>
              <w:snapToGrid w:val="0"/>
              <w:spacing w:after="120" w:line="240" w:lineRule="auto"/>
              <w:jc w:val="both"/>
              <w:outlineLvl w:val="3"/>
              <w:rPr>
                <w:rFonts w:ascii="Times New Roman" w:hAnsi="Times New Roman" w:cs="Times New Roman"/>
                <w:sz w:val="24"/>
                <w:lang w:eastAsia="ar-SA"/>
              </w:rPr>
            </w:pPr>
            <w:r w:rsidRPr="00216442">
              <w:rPr>
                <w:rFonts w:ascii="Times New Roman" w:hAnsi="Times New Roman" w:cs="Times New Roman"/>
                <w:sz w:val="24"/>
                <w:lang w:eastAsia="ar-SA"/>
              </w:rPr>
              <w:t>VI</w:t>
            </w:r>
          </w:p>
        </w:tc>
        <w:tc>
          <w:tcPr>
            <w:tcW w:w="540" w:type="dxa"/>
            <w:shd w:val="clear" w:color="auto" w:fill="C6D9F1"/>
          </w:tcPr>
          <w:p w:rsidR="004C506A" w:rsidRPr="00216442" w:rsidRDefault="004C506A" w:rsidP="004C506A">
            <w:pPr>
              <w:keepNext/>
              <w:numPr>
                <w:ilvl w:val="3"/>
                <w:numId w:val="0"/>
              </w:numPr>
              <w:tabs>
                <w:tab w:val="left" w:pos="0"/>
              </w:tabs>
              <w:suppressAutoHyphens/>
              <w:snapToGrid w:val="0"/>
              <w:spacing w:after="120" w:line="240" w:lineRule="auto"/>
              <w:ind w:firstLine="144"/>
              <w:jc w:val="both"/>
              <w:outlineLvl w:val="3"/>
              <w:rPr>
                <w:rFonts w:ascii="Times New Roman" w:hAnsi="Times New Roman" w:cs="Times New Roman"/>
                <w:sz w:val="24"/>
                <w:lang w:eastAsia="ar-SA"/>
              </w:rPr>
            </w:pPr>
          </w:p>
          <w:p w:rsidR="004C506A" w:rsidRPr="00216442" w:rsidRDefault="004C506A" w:rsidP="004C506A">
            <w:pPr>
              <w:keepNext/>
              <w:numPr>
                <w:ilvl w:val="3"/>
                <w:numId w:val="0"/>
              </w:numPr>
              <w:tabs>
                <w:tab w:val="left" w:pos="0"/>
              </w:tabs>
              <w:suppressAutoHyphens/>
              <w:snapToGrid w:val="0"/>
              <w:spacing w:after="120" w:line="240" w:lineRule="auto"/>
              <w:ind w:firstLine="144"/>
              <w:jc w:val="both"/>
              <w:outlineLvl w:val="3"/>
              <w:rPr>
                <w:rFonts w:ascii="Times New Roman" w:hAnsi="Times New Roman" w:cs="Times New Roman"/>
                <w:sz w:val="24"/>
                <w:lang w:eastAsia="ar-SA"/>
              </w:rPr>
            </w:pPr>
            <w:r w:rsidRPr="00216442">
              <w:rPr>
                <w:rFonts w:ascii="Times New Roman" w:hAnsi="Times New Roman" w:cs="Times New Roman"/>
                <w:sz w:val="24"/>
                <w:lang w:eastAsia="ar-SA"/>
              </w:rPr>
              <w:t>V</w:t>
            </w:r>
          </w:p>
        </w:tc>
        <w:tc>
          <w:tcPr>
            <w:tcW w:w="630" w:type="dxa"/>
            <w:shd w:val="clear" w:color="auto" w:fill="C6D9F1"/>
          </w:tcPr>
          <w:p w:rsidR="004C506A" w:rsidRPr="00216442" w:rsidRDefault="004C506A" w:rsidP="004C506A">
            <w:pPr>
              <w:keepNext/>
              <w:numPr>
                <w:ilvl w:val="3"/>
                <w:numId w:val="0"/>
              </w:numPr>
              <w:tabs>
                <w:tab w:val="left" w:pos="0"/>
              </w:tabs>
              <w:suppressAutoHyphens/>
              <w:snapToGrid w:val="0"/>
              <w:spacing w:after="120" w:line="240" w:lineRule="auto"/>
              <w:ind w:firstLine="144"/>
              <w:jc w:val="both"/>
              <w:outlineLvl w:val="3"/>
              <w:rPr>
                <w:rFonts w:ascii="Times New Roman" w:hAnsi="Times New Roman" w:cs="Times New Roman"/>
                <w:sz w:val="24"/>
                <w:lang w:eastAsia="ar-SA"/>
              </w:rPr>
            </w:pPr>
          </w:p>
          <w:p w:rsidR="004C506A" w:rsidRPr="00216442" w:rsidRDefault="004C506A" w:rsidP="004C506A">
            <w:pPr>
              <w:keepNext/>
              <w:numPr>
                <w:ilvl w:val="3"/>
                <w:numId w:val="0"/>
              </w:numPr>
              <w:tabs>
                <w:tab w:val="left" w:pos="0"/>
              </w:tabs>
              <w:suppressAutoHyphens/>
              <w:snapToGrid w:val="0"/>
              <w:spacing w:after="120" w:line="240" w:lineRule="auto"/>
              <w:jc w:val="both"/>
              <w:outlineLvl w:val="3"/>
              <w:rPr>
                <w:rFonts w:ascii="Times New Roman" w:hAnsi="Times New Roman" w:cs="Times New Roman"/>
                <w:sz w:val="24"/>
                <w:lang w:eastAsia="ar-SA"/>
              </w:rPr>
            </w:pPr>
            <w:r w:rsidRPr="00216442">
              <w:rPr>
                <w:rFonts w:ascii="Times New Roman" w:hAnsi="Times New Roman" w:cs="Times New Roman"/>
                <w:sz w:val="24"/>
                <w:lang w:eastAsia="ar-SA"/>
              </w:rPr>
              <w:t>IV</w:t>
            </w:r>
          </w:p>
        </w:tc>
        <w:tc>
          <w:tcPr>
            <w:tcW w:w="540" w:type="dxa"/>
            <w:shd w:val="clear" w:color="auto" w:fill="C6D9F1"/>
          </w:tcPr>
          <w:p w:rsidR="004C506A" w:rsidRPr="00216442" w:rsidRDefault="004C506A" w:rsidP="004C506A">
            <w:pPr>
              <w:keepNext/>
              <w:numPr>
                <w:ilvl w:val="3"/>
                <w:numId w:val="0"/>
              </w:numPr>
              <w:tabs>
                <w:tab w:val="left" w:pos="0"/>
              </w:tabs>
              <w:suppressAutoHyphens/>
              <w:snapToGrid w:val="0"/>
              <w:spacing w:after="120" w:line="240" w:lineRule="auto"/>
              <w:ind w:firstLine="144"/>
              <w:jc w:val="both"/>
              <w:outlineLvl w:val="3"/>
              <w:rPr>
                <w:rFonts w:ascii="Times New Roman" w:hAnsi="Times New Roman" w:cs="Times New Roman"/>
                <w:sz w:val="24"/>
                <w:lang w:eastAsia="ar-SA"/>
              </w:rPr>
            </w:pPr>
          </w:p>
          <w:p w:rsidR="004C506A" w:rsidRPr="00216442" w:rsidRDefault="004C506A" w:rsidP="004C506A">
            <w:pPr>
              <w:keepNext/>
              <w:numPr>
                <w:ilvl w:val="3"/>
                <w:numId w:val="0"/>
              </w:numPr>
              <w:tabs>
                <w:tab w:val="left" w:pos="0"/>
              </w:tabs>
              <w:suppressAutoHyphens/>
              <w:snapToGrid w:val="0"/>
              <w:spacing w:after="120" w:line="240" w:lineRule="auto"/>
              <w:jc w:val="both"/>
              <w:outlineLvl w:val="3"/>
              <w:rPr>
                <w:rFonts w:ascii="Times New Roman" w:hAnsi="Times New Roman" w:cs="Times New Roman"/>
                <w:sz w:val="24"/>
                <w:lang w:eastAsia="ar-SA"/>
              </w:rPr>
            </w:pPr>
            <w:r w:rsidRPr="00216442">
              <w:rPr>
                <w:rFonts w:ascii="Times New Roman" w:hAnsi="Times New Roman" w:cs="Times New Roman"/>
                <w:sz w:val="24"/>
                <w:lang w:eastAsia="ar-SA"/>
              </w:rPr>
              <w:t>III</w:t>
            </w:r>
          </w:p>
        </w:tc>
        <w:tc>
          <w:tcPr>
            <w:tcW w:w="630" w:type="dxa"/>
            <w:shd w:val="clear" w:color="auto" w:fill="C6D9F1"/>
          </w:tcPr>
          <w:p w:rsidR="004C506A" w:rsidRPr="00216442" w:rsidRDefault="004C506A" w:rsidP="004C506A">
            <w:pPr>
              <w:keepNext/>
              <w:numPr>
                <w:ilvl w:val="3"/>
                <w:numId w:val="0"/>
              </w:numPr>
              <w:tabs>
                <w:tab w:val="left" w:pos="0"/>
              </w:tabs>
              <w:suppressAutoHyphens/>
              <w:snapToGrid w:val="0"/>
              <w:spacing w:after="120" w:line="240" w:lineRule="auto"/>
              <w:ind w:firstLine="144"/>
              <w:jc w:val="both"/>
              <w:outlineLvl w:val="3"/>
              <w:rPr>
                <w:rFonts w:ascii="Times New Roman" w:hAnsi="Times New Roman" w:cs="Times New Roman"/>
                <w:sz w:val="24"/>
                <w:lang w:eastAsia="ar-SA"/>
              </w:rPr>
            </w:pPr>
          </w:p>
          <w:p w:rsidR="004C506A" w:rsidRPr="00216442" w:rsidRDefault="004C506A" w:rsidP="004C506A">
            <w:pPr>
              <w:keepNext/>
              <w:numPr>
                <w:ilvl w:val="3"/>
                <w:numId w:val="0"/>
              </w:numPr>
              <w:tabs>
                <w:tab w:val="left" w:pos="0"/>
              </w:tabs>
              <w:suppressAutoHyphens/>
              <w:snapToGrid w:val="0"/>
              <w:spacing w:after="120" w:line="240" w:lineRule="auto"/>
              <w:ind w:firstLine="144"/>
              <w:jc w:val="both"/>
              <w:outlineLvl w:val="3"/>
              <w:rPr>
                <w:rFonts w:ascii="Times New Roman" w:hAnsi="Times New Roman" w:cs="Times New Roman"/>
                <w:sz w:val="24"/>
                <w:lang w:eastAsia="ar-SA"/>
              </w:rPr>
            </w:pPr>
            <w:r w:rsidRPr="00216442">
              <w:rPr>
                <w:rFonts w:ascii="Times New Roman" w:hAnsi="Times New Roman" w:cs="Times New Roman"/>
                <w:sz w:val="24"/>
                <w:lang w:eastAsia="ar-SA"/>
              </w:rPr>
              <w:t>II</w:t>
            </w:r>
          </w:p>
        </w:tc>
        <w:tc>
          <w:tcPr>
            <w:tcW w:w="540" w:type="dxa"/>
            <w:shd w:val="clear" w:color="auto" w:fill="C6D9F1"/>
          </w:tcPr>
          <w:p w:rsidR="004C506A" w:rsidRPr="00216442" w:rsidRDefault="004C506A" w:rsidP="004C506A">
            <w:pPr>
              <w:keepNext/>
              <w:numPr>
                <w:ilvl w:val="3"/>
                <w:numId w:val="0"/>
              </w:numPr>
              <w:tabs>
                <w:tab w:val="left" w:pos="0"/>
              </w:tabs>
              <w:suppressAutoHyphens/>
              <w:snapToGrid w:val="0"/>
              <w:spacing w:after="120" w:line="240" w:lineRule="auto"/>
              <w:ind w:firstLine="144"/>
              <w:jc w:val="both"/>
              <w:outlineLvl w:val="3"/>
              <w:rPr>
                <w:rFonts w:ascii="Times New Roman" w:hAnsi="Times New Roman" w:cs="Times New Roman"/>
                <w:sz w:val="24"/>
                <w:lang w:eastAsia="ar-SA"/>
              </w:rPr>
            </w:pPr>
          </w:p>
          <w:p w:rsidR="004C506A" w:rsidRPr="00216442" w:rsidRDefault="004C506A" w:rsidP="004C506A">
            <w:pPr>
              <w:keepNext/>
              <w:numPr>
                <w:ilvl w:val="3"/>
                <w:numId w:val="0"/>
              </w:numPr>
              <w:tabs>
                <w:tab w:val="left" w:pos="0"/>
              </w:tabs>
              <w:suppressAutoHyphens/>
              <w:snapToGrid w:val="0"/>
              <w:spacing w:after="120" w:line="240" w:lineRule="auto"/>
              <w:ind w:firstLine="144"/>
              <w:jc w:val="both"/>
              <w:outlineLvl w:val="3"/>
              <w:rPr>
                <w:rFonts w:ascii="Times New Roman" w:hAnsi="Times New Roman" w:cs="Times New Roman"/>
                <w:sz w:val="24"/>
                <w:lang w:eastAsia="ar-SA"/>
              </w:rPr>
            </w:pPr>
            <w:r w:rsidRPr="00216442">
              <w:rPr>
                <w:rFonts w:ascii="Times New Roman" w:hAnsi="Times New Roman" w:cs="Times New Roman"/>
                <w:sz w:val="24"/>
                <w:lang w:eastAsia="ar-SA"/>
              </w:rPr>
              <w:t>I</w:t>
            </w:r>
          </w:p>
        </w:tc>
        <w:tc>
          <w:tcPr>
            <w:tcW w:w="1800" w:type="dxa"/>
            <w:shd w:val="clear" w:color="auto" w:fill="auto"/>
          </w:tcPr>
          <w:p w:rsidR="004C506A" w:rsidRPr="00216442" w:rsidRDefault="004C506A" w:rsidP="004C506A">
            <w:pPr>
              <w:suppressAutoHyphens/>
              <w:snapToGrid w:val="0"/>
              <w:spacing w:after="120" w:line="240" w:lineRule="auto"/>
              <w:ind w:firstLine="144"/>
              <w:jc w:val="both"/>
              <w:rPr>
                <w:rFonts w:ascii="Times New Roman" w:hAnsi="Times New Roman" w:cs="Times New Roman"/>
                <w:sz w:val="24"/>
                <w:lang w:val="sr-Cyrl-CS" w:eastAsia="ar-SA"/>
              </w:rPr>
            </w:pPr>
          </w:p>
        </w:tc>
      </w:tr>
      <w:tr w:rsidR="00975E4E" w:rsidRPr="00216442" w:rsidTr="00975E4E">
        <w:trPr>
          <w:trHeight w:val="328"/>
        </w:trPr>
        <w:tc>
          <w:tcPr>
            <w:tcW w:w="605" w:type="dxa"/>
            <w:tcBorders>
              <w:top w:val="single" w:sz="4" w:space="0" w:color="000000"/>
              <w:bottom w:val="single" w:sz="4" w:space="0" w:color="000000"/>
              <w:right w:val="nil"/>
            </w:tcBorders>
            <w:shd w:val="clear" w:color="auto" w:fill="auto"/>
          </w:tcPr>
          <w:p w:rsidR="004C506A" w:rsidRPr="00216442" w:rsidRDefault="004C506A" w:rsidP="004C506A">
            <w:pPr>
              <w:suppressAutoHyphens/>
              <w:spacing w:after="120" w:line="240" w:lineRule="auto"/>
              <w:jc w:val="both"/>
              <w:rPr>
                <w:rFonts w:ascii="Times New Roman" w:hAnsi="Times New Roman" w:cs="Times New Roman"/>
                <w:sz w:val="24"/>
                <w:lang w:val="sr-Cyrl-CS" w:eastAsia="ar-SA"/>
              </w:rPr>
            </w:pPr>
            <w:r w:rsidRPr="00216442">
              <w:rPr>
                <w:rFonts w:ascii="Times New Roman" w:hAnsi="Times New Roman" w:cs="Times New Roman"/>
                <w:sz w:val="24"/>
                <w:lang w:val="sr-Cyrl-CS" w:eastAsia="ar-SA"/>
              </w:rPr>
              <w:t>1.</w:t>
            </w:r>
          </w:p>
        </w:tc>
        <w:tc>
          <w:tcPr>
            <w:tcW w:w="3733" w:type="dxa"/>
            <w:tcBorders>
              <w:top w:val="single" w:sz="4" w:space="0" w:color="000000"/>
              <w:left w:val="nil"/>
              <w:bottom w:val="single" w:sz="4" w:space="0" w:color="000000"/>
              <w:right w:val="nil"/>
            </w:tcBorders>
            <w:shd w:val="clear" w:color="auto" w:fill="8DB3E2"/>
            <w:vAlign w:val="center"/>
          </w:tcPr>
          <w:p w:rsidR="004C506A" w:rsidRPr="00216442" w:rsidRDefault="004C506A" w:rsidP="00975E4E">
            <w:pPr>
              <w:suppressAutoHyphens/>
              <w:spacing w:after="120" w:line="240" w:lineRule="auto"/>
              <w:rPr>
                <w:rFonts w:ascii="Times New Roman" w:hAnsi="Times New Roman" w:cs="Times New Roman"/>
                <w:sz w:val="24"/>
                <w:lang w:val="sr-Cyrl-CS" w:eastAsia="ar-SA"/>
              </w:rPr>
            </w:pPr>
            <w:r w:rsidRPr="00216442">
              <w:rPr>
                <w:rFonts w:ascii="Times New Roman" w:hAnsi="Times New Roman" w:cs="Times New Roman"/>
                <w:sz w:val="24"/>
                <w:lang w:val="sr-Cyrl-CS" w:eastAsia="ar-SA"/>
              </w:rPr>
              <w:t>Директор</w:t>
            </w:r>
          </w:p>
        </w:tc>
        <w:tc>
          <w:tcPr>
            <w:tcW w:w="630" w:type="dxa"/>
            <w:tcBorders>
              <w:left w:val="nil"/>
            </w:tcBorders>
            <w:shd w:val="clear" w:color="auto" w:fill="auto"/>
            <w:vAlign w:val="center"/>
          </w:tcPr>
          <w:p w:rsidR="004C506A" w:rsidRPr="00216442" w:rsidRDefault="004C506A" w:rsidP="00975E4E">
            <w:pPr>
              <w:suppressAutoHyphens/>
              <w:spacing w:after="120" w:line="240" w:lineRule="auto"/>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1</w:t>
            </w:r>
          </w:p>
        </w:tc>
        <w:tc>
          <w:tcPr>
            <w:tcW w:w="540" w:type="dxa"/>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1800" w:type="dxa"/>
            <w:shd w:val="clear" w:color="auto" w:fill="auto"/>
            <w:vAlign w:val="center"/>
          </w:tcPr>
          <w:p w:rsidR="004C506A" w:rsidRPr="00216442" w:rsidRDefault="004C506A" w:rsidP="00975E4E">
            <w:pPr>
              <w:suppressAutoHyphens/>
              <w:spacing w:after="120" w:line="240" w:lineRule="auto"/>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1</w:t>
            </w:r>
          </w:p>
        </w:tc>
      </w:tr>
      <w:tr w:rsidR="00975E4E" w:rsidRPr="00216442" w:rsidTr="00975E4E">
        <w:trPr>
          <w:trHeight w:val="463"/>
        </w:trPr>
        <w:tc>
          <w:tcPr>
            <w:tcW w:w="605" w:type="dxa"/>
            <w:tcBorders>
              <w:top w:val="single" w:sz="4" w:space="0" w:color="000000"/>
              <w:bottom w:val="single" w:sz="4" w:space="0" w:color="000000"/>
              <w:right w:val="nil"/>
            </w:tcBorders>
            <w:shd w:val="clear" w:color="auto" w:fill="auto"/>
          </w:tcPr>
          <w:p w:rsidR="004C506A" w:rsidRPr="00216442" w:rsidRDefault="004C506A" w:rsidP="004C506A">
            <w:pPr>
              <w:suppressAutoHyphens/>
              <w:spacing w:after="120" w:line="240" w:lineRule="auto"/>
              <w:jc w:val="both"/>
              <w:rPr>
                <w:rFonts w:ascii="Times New Roman" w:hAnsi="Times New Roman" w:cs="Times New Roman"/>
                <w:sz w:val="24"/>
                <w:lang w:val="sr-Cyrl-CS" w:eastAsia="ar-SA"/>
              </w:rPr>
            </w:pPr>
            <w:r w:rsidRPr="00216442">
              <w:rPr>
                <w:rFonts w:ascii="Times New Roman" w:hAnsi="Times New Roman" w:cs="Times New Roman"/>
                <w:sz w:val="24"/>
                <w:lang w:val="sr-Cyrl-CS" w:eastAsia="ar-SA"/>
              </w:rPr>
              <w:t>2.</w:t>
            </w:r>
          </w:p>
        </w:tc>
        <w:tc>
          <w:tcPr>
            <w:tcW w:w="3733" w:type="dxa"/>
            <w:tcBorders>
              <w:top w:val="single" w:sz="4" w:space="0" w:color="000000"/>
              <w:left w:val="nil"/>
              <w:bottom w:val="single" w:sz="4" w:space="0" w:color="000000"/>
              <w:right w:val="nil"/>
            </w:tcBorders>
            <w:shd w:val="clear" w:color="auto" w:fill="8DB3E2"/>
            <w:vAlign w:val="center"/>
          </w:tcPr>
          <w:p w:rsidR="004C506A" w:rsidRPr="00216442" w:rsidRDefault="004C506A" w:rsidP="00975E4E">
            <w:pPr>
              <w:suppressAutoHyphens/>
              <w:spacing w:after="120" w:line="240" w:lineRule="auto"/>
              <w:rPr>
                <w:rFonts w:ascii="Times New Roman" w:hAnsi="Times New Roman" w:cs="Times New Roman"/>
                <w:sz w:val="24"/>
                <w:lang w:val="sr-Cyrl-CS" w:eastAsia="ar-SA"/>
              </w:rPr>
            </w:pPr>
            <w:r w:rsidRPr="00216442">
              <w:rPr>
                <w:rFonts w:ascii="Times New Roman" w:hAnsi="Times New Roman" w:cs="Times New Roman"/>
                <w:sz w:val="24"/>
                <w:lang w:val="sr-Cyrl-CS" w:eastAsia="ar-SA"/>
              </w:rPr>
              <w:t>Васпитач</w:t>
            </w:r>
          </w:p>
        </w:tc>
        <w:tc>
          <w:tcPr>
            <w:tcW w:w="630" w:type="dxa"/>
            <w:tcBorders>
              <w:left w:val="nil"/>
            </w:tcBorders>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eastAsia="ar-SA"/>
              </w:rPr>
            </w:pPr>
            <w:r w:rsidRPr="00216442">
              <w:rPr>
                <w:rFonts w:ascii="Times New Roman" w:hAnsi="Times New Roman" w:cs="Times New Roman"/>
                <w:sz w:val="24"/>
                <w:lang w:eastAsia="ar-SA"/>
              </w:rPr>
              <w:t>6</w:t>
            </w:r>
          </w:p>
        </w:tc>
        <w:tc>
          <w:tcPr>
            <w:tcW w:w="540" w:type="dxa"/>
            <w:shd w:val="clear" w:color="auto" w:fill="auto"/>
            <w:vAlign w:val="center"/>
          </w:tcPr>
          <w:p w:rsidR="004C506A" w:rsidRPr="00216442" w:rsidRDefault="004C506A" w:rsidP="00975E4E">
            <w:pPr>
              <w:suppressAutoHyphens/>
              <w:spacing w:after="120" w:line="240" w:lineRule="auto"/>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9</w:t>
            </w:r>
          </w:p>
        </w:tc>
        <w:tc>
          <w:tcPr>
            <w:tcW w:w="540" w:type="dxa"/>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1800" w:type="dxa"/>
            <w:shd w:val="clear" w:color="auto" w:fill="auto"/>
            <w:vAlign w:val="center"/>
          </w:tcPr>
          <w:p w:rsidR="004C506A" w:rsidRPr="00216442" w:rsidRDefault="004C506A" w:rsidP="00975E4E">
            <w:pPr>
              <w:suppressAutoHyphens/>
              <w:spacing w:after="120" w:line="240" w:lineRule="auto"/>
              <w:jc w:val="center"/>
              <w:rPr>
                <w:rFonts w:ascii="Times New Roman" w:hAnsi="Times New Roman" w:cs="Times New Roman"/>
                <w:sz w:val="24"/>
                <w:lang w:eastAsia="ar-SA"/>
              </w:rPr>
            </w:pPr>
            <w:r w:rsidRPr="00216442">
              <w:rPr>
                <w:rFonts w:ascii="Times New Roman" w:hAnsi="Times New Roman" w:cs="Times New Roman"/>
                <w:sz w:val="24"/>
                <w:lang w:val="sr-Cyrl-CS" w:eastAsia="ar-SA"/>
              </w:rPr>
              <w:t>1</w:t>
            </w:r>
            <w:r w:rsidRPr="00216442">
              <w:rPr>
                <w:rFonts w:ascii="Times New Roman" w:hAnsi="Times New Roman" w:cs="Times New Roman"/>
                <w:sz w:val="24"/>
                <w:lang w:eastAsia="ar-SA"/>
              </w:rPr>
              <w:t>5</w:t>
            </w:r>
          </w:p>
        </w:tc>
      </w:tr>
      <w:tr w:rsidR="00975E4E" w:rsidRPr="00216442" w:rsidTr="00975E4E">
        <w:tc>
          <w:tcPr>
            <w:tcW w:w="605" w:type="dxa"/>
            <w:tcBorders>
              <w:top w:val="single" w:sz="4" w:space="0" w:color="000000"/>
              <w:bottom w:val="single" w:sz="4" w:space="0" w:color="000000"/>
              <w:right w:val="nil"/>
            </w:tcBorders>
            <w:shd w:val="clear" w:color="auto" w:fill="auto"/>
          </w:tcPr>
          <w:p w:rsidR="004C506A" w:rsidRPr="00216442" w:rsidRDefault="004C506A" w:rsidP="004C506A">
            <w:pPr>
              <w:suppressAutoHyphens/>
              <w:spacing w:after="120" w:line="240" w:lineRule="auto"/>
              <w:jc w:val="both"/>
              <w:rPr>
                <w:rFonts w:ascii="Times New Roman" w:hAnsi="Times New Roman" w:cs="Times New Roman"/>
                <w:sz w:val="24"/>
                <w:lang w:val="sr-Cyrl-CS" w:eastAsia="ar-SA"/>
              </w:rPr>
            </w:pPr>
            <w:r w:rsidRPr="00216442">
              <w:rPr>
                <w:rFonts w:ascii="Times New Roman" w:hAnsi="Times New Roman" w:cs="Times New Roman"/>
                <w:sz w:val="24"/>
                <w:lang w:val="sr-Cyrl-CS" w:eastAsia="ar-SA"/>
              </w:rPr>
              <w:t>3.</w:t>
            </w:r>
          </w:p>
        </w:tc>
        <w:tc>
          <w:tcPr>
            <w:tcW w:w="3733" w:type="dxa"/>
            <w:tcBorders>
              <w:top w:val="single" w:sz="4" w:space="0" w:color="000000"/>
              <w:left w:val="nil"/>
              <w:bottom w:val="single" w:sz="4" w:space="0" w:color="000000"/>
              <w:right w:val="nil"/>
            </w:tcBorders>
            <w:shd w:val="clear" w:color="auto" w:fill="8DB3E2"/>
          </w:tcPr>
          <w:p w:rsidR="004C506A" w:rsidRPr="00216442" w:rsidRDefault="004C506A" w:rsidP="00975E4E">
            <w:pPr>
              <w:suppressAutoHyphens/>
              <w:spacing w:after="120" w:line="240" w:lineRule="auto"/>
              <w:rPr>
                <w:rFonts w:ascii="Times New Roman" w:hAnsi="Times New Roman" w:cs="Times New Roman"/>
                <w:sz w:val="24"/>
                <w:lang w:val="sr-Cyrl-CS" w:eastAsia="ar-SA"/>
              </w:rPr>
            </w:pPr>
            <w:r w:rsidRPr="00216442">
              <w:rPr>
                <w:rFonts w:ascii="Times New Roman" w:hAnsi="Times New Roman" w:cs="Times New Roman"/>
                <w:sz w:val="24"/>
                <w:lang w:val="sr-Cyrl-CS" w:eastAsia="ar-SA"/>
              </w:rPr>
              <w:t>Секретар</w:t>
            </w:r>
          </w:p>
        </w:tc>
        <w:tc>
          <w:tcPr>
            <w:tcW w:w="630" w:type="dxa"/>
            <w:tcBorders>
              <w:left w:val="nil"/>
            </w:tcBorders>
            <w:shd w:val="clear" w:color="auto" w:fill="auto"/>
            <w:vAlign w:val="center"/>
          </w:tcPr>
          <w:p w:rsidR="004C506A" w:rsidRPr="00216442" w:rsidRDefault="004C506A" w:rsidP="00975E4E">
            <w:pPr>
              <w:suppressAutoHyphens/>
              <w:spacing w:after="120" w:line="240" w:lineRule="auto"/>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1</w:t>
            </w:r>
          </w:p>
        </w:tc>
        <w:tc>
          <w:tcPr>
            <w:tcW w:w="540" w:type="dxa"/>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1800" w:type="dxa"/>
            <w:shd w:val="clear" w:color="auto" w:fill="auto"/>
            <w:vAlign w:val="center"/>
          </w:tcPr>
          <w:p w:rsidR="004C506A" w:rsidRPr="00216442" w:rsidRDefault="004C506A" w:rsidP="00975E4E">
            <w:pPr>
              <w:suppressAutoHyphens/>
              <w:spacing w:after="120" w:line="240" w:lineRule="auto"/>
              <w:ind w:firstLine="144"/>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1</w:t>
            </w:r>
          </w:p>
        </w:tc>
      </w:tr>
      <w:tr w:rsidR="00975E4E" w:rsidRPr="00216442" w:rsidTr="00975E4E">
        <w:trPr>
          <w:trHeight w:val="400"/>
        </w:trPr>
        <w:tc>
          <w:tcPr>
            <w:tcW w:w="605" w:type="dxa"/>
            <w:tcBorders>
              <w:top w:val="single" w:sz="4" w:space="0" w:color="000000"/>
              <w:right w:val="nil"/>
            </w:tcBorders>
            <w:shd w:val="clear" w:color="auto" w:fill="auto"/>
          </w:tcPr>
          <w:p w:rsidR="004C506A" w:rsidRPr="00216442" w:rsidRDefault="004C506A" w:rsidP="004C506A">
            <w:pPr>
              <w:suppressAutoHyphens/>
              <w:spacing w:after="120" w:line="240" w:lineRule="auto"/>
              <w:jc w:val="both"/>
              <w:rPr>
                <w:rFonts w:ascii="Times New Roman" w:hAnsi="Times New Roman" w:cs="Times New Roman"/>
                <w:sz w:val="24"/>
                <w:lang w:val="sr-Cyrl-CS" w:eastAsia="ar-SA"/>
              </w:rPr>
            </w:pPr>
            <w:r w:rsidRPr="00216442">
              <w:rPr>
                <w:rFonts w:ascii="Times New Roman" w:hAnsi="Times New Roman" w:cs="Times New Roman"/>
                <w:sz w:val="24"/>
                <w:lang w:val="sr-Cyrl-CS" w:eastAsia="ar-SA"/>
              </w:rPr>
              <w:t>4.</w:t>
            </w:r>
          </w:p>
        </w:tc>
        <w:tc>
          <w:tcPr>
            <w:tcW w:w="3733" w:type="dxa"/>
            <w:tcBorders>
              <w:top w:val="single" w:sz="4" w:space="0" w:color="000000"/>
              <w:left w:val="nil"/>
              <w:right w:val="nil"/>
            </w:tcBorders>
            <w:shd w:val="clear" w:color="auto" w:fill="8DB3E2"/>
          </w:tcPr>
          <w:p w:rsidR="004C506A" w:rsidRPr="00216442" w:rsidRDefault="004C506A" w:rsidP="00975E4E">
            <w:pPr>
              <w:suppressAutoHyphens/>
              <w:snapToGrid w:val="0"/>
              <w:spacing w:after="120" w:line="240" w:lineRule="auto"/>
              <w:rPr>
                <w:rFonts w:ascii="Times New Roman" w:hAnsi="Times New Roman" w:cs="Times New Roman"/>
                <w:sz w:val="24"/>
                <w:lang w:val="sr-Cyrl-CS" w:eastAsia="ar-SA"/>
              </w:rPr>
            </w:pPr>
            <w:r w:rsidRPr="00216442">
              <w:rPr>
                <w:rFonts w:ascii="Times New Roman" w:hAnsi="Times New Roman" w:cs="Times New Roman"/>
                <w:sz w:val="24"/>
                <w:lang w:val="sr-Cyrl-CS" w:eastAsia="ar-SA"/>
              </w:rPr>
              <w:t>Нутрициониста</w:t>
            </w:r>
          </w:p>
        </w:tc>
        <w:tc>
          <w:tcPr>
            <w:tcW w:w="630" w:type="dxa"/>
            <w:tcBorders>
              <w:left w:val="nil"/>
            </w:tcBorders>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1</w:t>
            </w: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1800" w:type="dxa"/>
            <w:shd w:val="clear" w:color="auto" w:fill="auto"/>
            <w:vAlign w:val="center"/>
          </w:tcPr>
          <w:p w:rsidR="004C506A" w:rsidRPr="00216442" w:rsidRDefault="00975E4E" w:rsidP="00975E4E">
            <w:pPr>
              <w:suppressAutoHyphens/>
              <w:snapToGrid w:val="0"/>
              <w:spacing w:after="120" w:line="240" w:lineRule="auto"/>
              <w:ind w:firstLine="144"/>
              <w:jc w:val="center"/>
              <w:rPr>
                <w:rFonts w:ascii="Times New Roman" w:hAnsi="Times New Roman" w:cs="Times New Roman"/>
                <w:sz w:val="24"/>
                <w:lang w:val="sr-Cyrl-CS" w:eastAsia="ar-SA"/>
              </w:rPr>
            </w:pPr>
            <w:r>
              <w:rPr>
                <w:rFonts w:ascii="Times New Roman" w:hAnsi="Times New Roman" w:cs="Times New Roman"/>
                <w:sz w:val="24"/>
                <w:lang w:val="sr-Cyrl-CS" w:eastAsia="ar-SA"/>
              </w:rPr>
              <w:t>1</w:t>
            </w:r>
          </w:p>
        </w:tc>
      </w:tr>
      <w:tr w:rsidR="00975E4E" w:rsidRPr="00216442" w:rsidTr="00975E4E">
        <w:tc>
          <w:tcPr>
            <w:tcW w:w="605" w:type="dxa"/>
            <w:tcBorders>
              <w:top w:val="single" w:sz="4" w:space="0" w:color="000000"/>
              <w:bottom w:val="single" w:sz="4" w:space="0" w:color="000000"/>
              <w:right w:val="nil"/>
            </w:tcBorders>
            <w:shd w:val="clear" w:color="auto" w:fill="auto"/>
          </w:tcPr>
          <w:p w:rsidR="004C506A" w:rsidRPr="00216442" w:rsidRDefault="004C506A" w:rsidP="004C506A">
            <w:pPr>
              <w:suppressAutoHyphens/>
              <w:spacing w:after="120" w:line="240" w:lineRule="auto"/>
              <w:jc w:val="both"/>
              <w:rPr>
                <w:rFonts w:ascii="Times New Roman" w:hAnsi="Times New Roman" w:cs="Times New Roman"/>
                <w:sz w:val="24"/>
                <w:lang w:val="sr-Cyrl-CS" w:eastAsia="ar-SA"/>
              </w:rPr>
            </w:pPr>
            <w:r w:rsidRPr="00216442">
              <w:rPr>
                <w:rFonts w:ascii="Times New Roman" w:hAnsi="Times New Roman" w:cs="Times New Roman"/>
                <w:sz w:val="24"/>
                <w:lang w:val="sr-Cyrl-CS" w:eastAsia="ar-SA"/>
              </w:rPr>
              <w:t>5.</w:t>
            </w:r>
          </w:p>
        </w:tc>
        <w:tc>
          <w:tcPr>
            <w:tcW w:w="3733" w:type="dxa"/>
            <w:tcBorders>
              <w:top w:val="single" w:sz="4" w:space="0" w:color="000000"/>
              <w:left w:val="nil"/>
              <w:bottom w:val="single" w:sz="4" w:space="0" w:color="000000"/>
              <w:right w:val="nil"/>
            </w:tcBorders>
            <w:shd w:val="clear" w:color="auto" w:fill="8DB3E2"/>
          </w:tcPr>
          <w:p w:rsidR="004C506A" w:rsidRPr="00216442" w:rsidRDefault="004C506A" w:rsidP="00975E4E">
            <w:pPr>
              <w:suppressAutoHyphens/>
              <w:spacing w:after="120" w:line="240" w:lineRule="auto"/>
              <w:rPr>
                <w:rFonts w:ascii="Times New Roman" w:hAnsi="Times New Roman" w:cs="Times New Roman"/>
                <w:sz w:val="24"/>
                <w:lang w:val="sr-Cyrl-CS" w:eastAsia="ar-SA"/>
              </w:rPr>
            </w:pPr>
            <w:r w:rsidRPr="00216442">
              <w:rPr>
                <w:rFonts w:ascii="Times New Roman" w:hAnsi="Times New Roman" w:cs="Times New Roman"/>
                <w:sz w:val="24"/>
                <w:lang w:val="sr-Cyrl-CS" w:eastAsia="ar-SA"/>
              </w:rPr>
              <w:t>Медицинскасестра-васпитач</w:t>
            </w:r>
          </w:p>
        </w:tc>
        <w:tc>
          <w:tcPr>
            <w:tcW w:w="630" w:type="dxa"/>
            <w:tcBorders>
              <w:left w:val="nil"/>
            </w:tcBorders>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pacing w:after="120" w:line="240" w:lineRule="auto"/>
              <w:ind w:firstLine="144"/>
              <w:jc w:val="center"/>
              <w:rPr>
                <w:rFonts w:ascii="Times New Roman" w:hAnsi="Times New Roman" w:cs="Times New Roman"/>
                <w:sz w:val="24"/>
                <w:lang w:val="sr-Latn-CS" w:eastAsia="ar-SA"/>
              </w:rPr>
            </w:pPr>
            <w:r w:rsidRPr="00216442">
              <w:rPr>
                <w:rFonts w:ascii="Times New Roman" w:hAnsi="Times New Roman" w:cs="Times New Roman"/>
                <w:sz w:val="24"/>
                <w:lang w:val="sr-Latn-CS" w:eastAsia="ar-SA"/>
              </w:rPr>
              <w:t>5</w:t>
            </w: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1800" w:type="dxa"/>
            <w:shd w:val="clear" w:color="auto" w:fill="auto"/>
            <w:vAlign w:val="center"/>
          </w:tcPr>
          <w:p w:rsidR="004C506A" w:rsidRPr="00216442" w:rsidRDefault="004C506A" w:rsidP="00975E4E">
            <w:pPr>
              <w:suppressAutoHyphens/>
              <w:spacing w:after="120" w:line="240" w:lineRule="auto"/>
              <w:jc w:val="center"/>
              <w:rPr>
                <w:rFonts w:ascii="Times New Roman" w:hAnsi="Times New Roman" w:cs="Times New Roman"/>
                <w:sz w:val="24"/>
                <w:lang w:val="sr-Latn-CS" w:eastAsia="ar-SA"/>
              </w:rPr>
            </w:pPr>
            <w:r w:rsidRPr="00216442">
              <w:rPr>
                <w:rFonts w:ascii="Times New Roman" w:hAnsi="Times New Roman" w:cs="Times New Roman"/>
                <w:sz w:val="24"/>
                <w:lang w:val="sr-Latn-CS" w:eastAsia="ar-SA"/>
              </w:rPr>
              <w:t>5</w:t>
            </w:r>
          </w:p>
        </w:tc>
      </w:tr>
      <w:tr w:rsidR="00975E4E" w:rsidRPr="00216442" w:rsidTr="00975E4E">
        <w:tc>
          <w:tcPr>
            <w:tcW w:w="605" w:type="dxa"/>
            <w:tcBorders>
              <w:top w:val="single" w:sz="4" w:space="0" w:color="000000"/>
              <w:bottom w:val="single" w:sz="4" w:space="0" w:color="000000"/>
              <w:right w:val="nil"/>
            </w:tcBorders>
            <w:shd w:val="clear" w:color="auto" w:fill="auto"/>
          </w:tcPr>
          <w:p w:rsidR="004C506A" w:rsidRPr="00216442" w:rsidRDefault="004C506A" w:rsidP="004C506A">
            <w:pPr>
              <w:suppressAutoHyphens/>
              <w:snapToGrid w:val="0"/>
              <w:spacing w:after="120" w:line="240" w:lineRule="auto"/>
              <w:jc w:val="both"/>
              <w:rPr>
                <w:rFonts w:ascii="Times New Roman" w:hAnsi="Times New Roman" w:cs="Times New Roman"/>
                <w:sz w:val="24"/>
                <w:lang w:val="sr-Cyrl-CS" w:eastAsia="ar-SA"/>
              </w:rPr>
            </w:pPr>
            <w:r w:rsidRPr="00216442">
              <w:rPr>
                <w:rFonts w:ascii="Times New Roman" w:hAnsi="Times New Roman" w:cs="Times New Roman"/>
                <w:sz w:val="24"/>
                <w:lang w:val="sr-Cyrl-CS" w:eastAsia="ar-SA"/>
              </w:rPr>
              <w:t>6.</w:t>
            </w:r>
          </w:p>
        </w:tc>
        <w:tc>
          <w:tcPr>
            <w:tcW w:w="3733" w:type="dxa"/>
            <w:tcBorders>
              <w:top w:val="single" w:sz="4" w:space="0" w:color="000000"/>
              <w:left w:val="nil"/>
              <w:bottom w:val="single" w:sz="4" w:space="0" w:color="000000"/>
              <w:right w:val="nil"/>
            </w:tcBorders>
            <w:shd w:val="clear" w:color="auto" w:fill="8DB3E2"/>
          </w:tcPr>
          <w:p w:rsidR="004C506A" w:rsidRPr="00216442" w:rsidRDefault="004C506A" w:rsidP="00975E4E">
            <w:pPr>
              <w:suppressAutoHyphens/>
              <w:spacing w:after="0" w:line="240" w:lineRule="auto"/>
              <w:rPr>
                <w:rFonts w:ascii="Times New Roman" w:hAnsi="Times New Roman" w:cs="Times New Roman"/>
                <w:sz w:val="24"/>
                <w:lang w:val="sr-Cyrl-CS" w:eastAsia="ar-SA"/>
              </w:rPr>
            </w:pPr>
            <w:r w:rsidRPr="00216442">
              <w:rPr>
                <w:rFonts w:ascii="Times New Roman" w:hAnsi="Times New Roman" w:cs="Times New Roman"/>
                <w:sz w:val="24"/>
                <w:lang w:val="sr-Cyrl-CS" w:eastAsia="ar-SA"/>
              </w:rPr>
              <w:t>Медицинска</w:t>
            </w:r>
          </w:p>
          <w:p w:rsidR="004C506A" w:rsidRPr="00216442" w:rsidRDefault="004C506A" w:rsidP="00975E4E">
            <w:pPr>
              <w:suppressAutoHyphens/>
              <w:spacing w:after="0" w:line="240" w:lineRule="auto"/>
              <w:rPr>
                <w:rFonts w:ascii="Times New Roman" w:hAnsi="Times New Roman" w:cs="Times New Roman"/>
                <w:sz w:val="24"/>
                <w:lang w:val="sr-Cyrl-CS" w:eastAsia="ar-SA"/>
              </w:rPr>
            </w:pPr>
            <w:r w:rsidRPr="00216442">
              <w:rPr>
                <w:rFonts w:ascii="Times New Roman" w:hAnsi="Times New Roman" w:cs="Times New Roman"/>
                <w:sz w:val="24"/>
                <w:lang w:val="sr-Cyrl-CS" w:eastAsia="ar-SA"/>
              </w:rPr>
              <w:t>сестра на превентивној заштити</w:t>
            </w:r>
          </w:p>
        </w:tc>
        <w:tc>
          <w:tcPr>
            <w:tcW w:w="630" w:type="dxa"/>
            <w:tcBorders>
              <w:left w:val="nil"/>
            </w:tcBorders>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pacing w:after="120" w:line="240" w:lineRule="auto"/>
              <w:jc w:val="center"/>
              <w:rPr>
                <w:rFonts w:ascii="Times New Roman" w:hAnsi="Times New Roman" w:cs="Times New Roman"/>
                <w:sz w:val="24"/>
                <w:lang w:eastAsia="ar-SA"/>
              </w:rPr>
            </w:pPr>
            <w:r w:rsidRPr="00216442">
              <w:rPr>
                <w:rFonts w:ascii="Times New Roman" w:hAnsi="Times New Roman" w:cs="Times New Roman"/>
                <w:sz w:val="24"/>
                <w:lang w:eastAsia="ar-SA"/>
              </w:rPr>
              <w:t>1</w:t>
            </w: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1800" w:type="dxa"/>
            <w:shd w:val="clear" w:color="auto" w:fill="auto"/>
            <w:vAlign w:val="center"/>
          </w:tcPr>
          <w:p w:rsidR="004C506A" w:rsidRPr="00975E4E" w:rsidRDefault="00975E4E" w:rsidP="00975E4E">
            <w:pPr>
              <w:suppressAutoHyphens/>
              <w:spacing w:after="120" w:line="240" w:lineRule="auto"/>
              <w:ind w:firstLine="144"/>
              <w:jc w:val="center"/>
              <w:rPr>
                <w:rFonts w:ascii="Times New Roman" w:hAnsi="Times New Roman" w:cs="Times New Roman"/>
                <w:sz w:val="24"/>
                <w:lang w:eastAsia="ar-SA"/>
              </w:rPr>
            </w:pPr>
            <w:r>
              <w:rPr>
                <w:rFonts w:ascii="Times New Roman" w:hAnsi="Times New Roman" w:cs="Times New Roman"/>
                <w:sz w:val="24"/>
                <w:lang w:eastAsia="ar-SA"/>
              </w:rPr>
              <w:t>1</w:t>
            </w:r>
          </w:p>
        </w:tc>
      </w:tr>
      <w:tr w:rsidR="00975E4E" w:rsidRPr="00216442" w:rsidTr="00975E4E">
        <w:tc>
          <w:tcPr>
            <w:tcW w:w="605" w:type="dxa"/>
            <w:tcBorders>
              <w:top w:val="single" w:sz="4" w:space="0" w:color="000000"/>
              <w:bottom w:val="single" w:sz="4" w:space="0" w:color="000000"/>
              <w:right w:val="nil"/>
            </w:tcBorders>
            <w:shd w:val="clear" w:color="auto" w:fill="auto"/>
          </w:tcPr>
          <w:p w:rsidR="004C506A" w:rsidRPr="00216442" w:rsidRDefault="004C506A" w:rsidP="004C506A">
            <w:pPr>
              <w:suppressAutoHyphens/>
              <w:spacing w:after="120" w:line="240" w:lineRule="auto"/>
              <w:jc w:val="both"/>
              <w:rPr>
                <w:rFonts w:ascii="Times New Roman" w:hAnsi="Times New Roman" w:cs="Times New Roman"/>
                <w:sz w:val="24"/>
                <w:lang w:val="sr-Cyrl-CS" w:eastAsia="ar-SA"/>
              </w:rPr>
            </w:pPr>
            <w:r w:rsidRPr="00216442">
              <w:rPr>
                <w:rFonts w:ascii="Times New Roman" w:hAnsi="Times New Roman" w:cs="Times New Roman"/>
                <w:sz w:val="24"/>
                <w:lang w:val="sr-Cyrl-CS" w:eastAsia="ar-SA"/>
              </w:rPr>
              <w:t>7.</w:t>
            </w:r>
          </w:p>
        </w:tc>
        <w:tc>
          <w:tcPr>
            <w:tcW w:w="3733" w:type="dxa"/>
            <w:tcBorders>
              <w:top w:val="single" w:sz="4" w:space="0" w:color="000000"/>
              <w:left w:val="nil"/>
              <w:bottom w:val="single" w:sz="4" w:space="0" w:color="000000"/>
              <w:right w:val="nil"/>
            </w:tcBorders>
            <w:shd w:val="clear" w:color="auto" w:fill="8DB3E2"/>
          </w:tcPr>
          <w:p w:rsidR="004C506A" w:rsidRPr="00216442" w:rsidRDefault="004C506A" w:rsidP="00975E4E">
            <w:pPr>
              <w:suppressAutoHyphens/>
              <w:spacing w:after="120" w:line="240" w:lineRule="auto"/>
              <w:rPr>
                <w:rFonts w:ascii="Times New Roman" w:hAnsi="Times New Roman" w:cs="Times New Roman"/>
                <w:sz w:val="24"/>
                <w:lang w:val="sr-Cyrl-CS" w:eastAsia="ar-SA"/>
              </w:rPr>
            </w:pPr>
            <w:r w:rsidRPr="00216442">
              <w:rPr>
                <w:rFonts w:ascii="Times New Roman" w:hAnsi="Times New Roman" w:cs="Times New Roman"/>
                <w:sz w:val="24"/>
                <w:lang w:val="sr-Cyrl-CS" w:eastAsia="ar-SA"/>
              </w:rPr>
              <w:t>Шеф рачуноводства</w:t>
            </w:r>
          </w:p>
        </w:tc>
        <w:tc>
          <w:tcPr>
            <w:tcW w:w="630" w:type="dxa"/>
            <w:tcBorders>
              <w:left w:val="nil"/>
            </w:tcBorders>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pacing w:after="120" w:line="240" w:lineRule="auto"/>
              <w:ind w:firstLine="144"/>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1</w:t>
            </w: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1800" w:type="dxa"/>
            <w:shd w:val="clear" w:color="auto" w:fill="auto"/>
            <w:vAlign w:val="center"/>
          </w:tcPr>
          <w:p w:rsidR="004C506A" w:rsidRPr="00216442" w:rsidRDefault="004C506A" w:rsidP="00975E4E">
            <w:pPr>
              <w:suppressAutoHyphens/>
              <w:spacing w:after="120" w:line="240" w:lineRule="auto"/>
              <w:ind w:firstLine="144"/>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1</w:t>
            </w:r>
          </w:p>
        </w:tc>
      </w:tr>
      <w:tr w:rsidR="00975E4E" w:rsidRPr="00216442" w:rsidTr="00975E4E">
        <w:tc>
          <w:tcPr>
            <w:tcW w:w="605" w:type="dxa"/>
            <w:tcBorders>
              <w:top w:val="single" w:sz="4" w:space="0" w:color="000000"/>
              <w:bottom w:val="single" w:sz="4" w:space="0" w:color="000000"/>
              <w:right w:val="nil"/>
            </w:tcBorders>
            <w:shd w:val="clear" w:color="auto" w:fill="auto"/>
          </w:tcPr>
          <w:p w:rsidR="004C506A" w:rsidRPr="00216442" w:rsidRDefault="004C506A" w:rsidP="004C506A">
            <w:pPr>
              <w:suppressAutoHyphens/>
              <w:spacing w:after="120" w:line="240" w:lineRule="auto"/>
              <w:jc w:val="both"/>
              <w:rPr>
                <w:rFonts w:ascii="Times New Roman" w:hAnsi="Times New Roman" w:cs="Times New Roman"/>
                <w:sz w:val="24"/>
                <w:lang w:val="sr-Cyrl-CS" w:eastAsia="ar-SA"/>
              </w:rPr>
            </w:pPr>
            <w:r w:rsidRPr="00216442">
              <w:rPr>
                <w:rFonts w:ascii="Times New Roman" w:hAnsi="Times New Roman" w:cs="Times New Roman"/>
                <w:sz w:val="24"/>
                <w:lang w:val="sr-Cyrl-CS" w:eastAsia="ar-SA"/>
              </w:rPr>
              <w:t>8.</w:t>
            </w:r>
          </w:p>
        </w:tc>
        <w:tc>
          <w:tcPr>
            <w:tcW w:w="3733" w:type="dxa"/>
            <w:tcBorders>
              <w:top w:val="single" w:sz="4" w:space="0" w:color="000000"/>
              <w:left w:val="nil"/>
              <w:bottom w:val="single" w:sz="4" w:space="0" w:color="000000"/>
              <w:right w:val="nil"/>
            </w:tcBorders>
            <w:shd w:val="clear" w:color="auto" w:fill="8DB3E2"/>
          </w:tcPr>
          <w:p w:rsidR="004C506A" w:rsidRPr="00216442" w:rsidRDefault="004C506A" w:rsidP="00975E4E">
            <w:pPr>
              <w:suppressAutoHyphens/>
              <w:spacing w:after="120" w:line="240" w:lineRule="auto"/>
              <w:rPr>
                <w:rFonts w:ascii="Times New Roman" w:hAnsi="Times New Roman" w:cs="Times New Roman"/>
                <w:sz w:val="24"/>
                <w:lang w:val="sr-Cyrl-CS" w:eastAsia="ar-SA"/>
              </w:rPr>
            </w:pPr>
            <w:r w:rsidRPr="00216442">
              <w:rPr>
                <w:rFonts w:ascii="Times New Roman" w:hAnsi="Times New Roman" w:cs="Times New Roman"/>
                <w:sz w:val="24"/>
                <w:lang w:val="sr-Cyrl-CS" w:eastAsia="ar-SA"/>
              </w:rPr>
              <w:t>Куварица</w:t>
            </w:r>
          </w:p>
        </w:tc>
        <w:tc>
          <w:tcPr>
            <w:tcW w:w="630" w:type="dxa"/>
            <w:tcBorders>
              <w:left w:val="nil"/>
            </w:tcBorders>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pacing w:after="120" w:line="240" w:lineRule="auto"/>
              <w:ind w:firstLine="144"/>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3</w:t>
            </w: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1800" w:type="dxa"/>
            <w:shd w:val="clear" w:color="auto" w:fill="auto"/>
            <w:vAlign w:val="center"/>
          </w:tcPr>
          <w:p w:rsidR="004C506A" w:rsidRPr="00216442" w:rsidRDefault="004C506A" w:rsidP="00975E4E">
            <w:pPr>
              <w:suppressAutoHyphens/>
              <w:spacing w:after="120" w:line="240" w:lineRule="auto"/>
              <w:ind w:firstLine="144"/>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3</w:t>
            </w:r>
          </w:p>
        </w:tc>
      </w:tr>
      <w:tr w:rsidR="00975E4E" w:rsidRPr="00216442" w:rsidTr="00975E4E">
        <w:trPr>
          <w:trHeight w:val="471"/>
        </w:trPr>
        <w:tc>
          <w:tcPr>
            <w:tcW w:w="605" w:type="dxa"/>
            <w:tcBorders>
              <w:top w:val="single" w:sz="4" w:space="0" w:color="000000"/>
              <w:bottom w:val="single" w:sz="4" w:space="0" w:color="000000"/>
              <w:right w:val="nil"/>
            </w:tcBorders>
            <w:shd w:val="clear" w:color="auto" w:fill="auto"/>
          </w:tcPr>
          <w:p w:rsidR="004C506A" w:rsidRPr="00216442" w:rsidRDefault="004C506A" w:rsidP="004C506A">
            <w:pPr>
              <w:suppressAutoHyphens/>
              <w:spacing w:after="120" w:line="240" w:lineRule="auto"/>
              <w:jc w:val="both"/>
              <w:rPr>
                <w:rFonts w:ascii="Times New Roman" w:hAnsi="Times New Roman" w:cs="Times New Roman"/>
                <w:sz w:val="24"/>
                <w:lang w:val="sr-Cyrl-CS" w:eastAsia="ar-SA"/>
              </w:rPr>
            </w:pPr>
            <w:r w:rsidRPr="00216442">
              <w:rPr>
                <w:rFonts w:ascii="Times New Roman" w:hAnsi="Times New Roman" w:cs="Times New Roman"/>
                <w:sz w:val="24"/>
                <w:lang w:val="sr-Cyrl-CS" w:eastAsia="ar-SA"/>
              </w:rPr>
              <w:t>9.</w:t>
            </w:r>
          </w:p>
        </w:tc>
        <w:tc>
          <w:tcPr>
            <w:tcW w:w="3733" w:type="dxa"/>
            <w:tcBorders>
              <w:top w:val="single" w:sz="4" w:space="0" w:color="000000"/>
              <w:left w:val="nil"/>
              <w:bottom w:val="single" w:sz="4" w:space="0" w:color="000000"/>
              <w:right w:val="nil"/>
            </w:tcBorders>
            <w:shd w:val="clear" w:color="auto" w:fill="8DB3E2"/>
          </w:tcPr>
          <w:p w:rsidR="004C506A" w:rsidRPr="00216442" w:rsidRDefault="004C506A" w:rsidP="00975E4E">
            <w:pPr>
              <w:suppressAutoHyphens/>
              <w:spacing w:after="0" w:line="240" w:lineRule="auto"/>
              <w:rPr>
                <w:rFonts w:ascii="Times New Roman" w:hAnsi="Times New Roman" w:cs="Times New Roman"/>
                <w:sz w:val="24"/>
                <w:lang w:val="sr-Cyrl-CS" w:eastAsia="ar-SA"/>
              </w:rPr>
            </w:pPr>
            <w:r w:rsidRPr="00216442">
              <w:rPr>
                <w:rFonts w:ascii="Times New Roman" w:hAnsi="Times New Roman" w:cs="Times New Roman"/>
                <w:sz w:val="24"/>
                <w:lang w:val="sr-Cyrl-CS" w:eastAsia="ar-SA"/>
              </w:rPr>
              <w:t>Радник наодржавању хигијене</w:t>
            </w:r>
          </w:p>
        </w:tc>
        <w:tc>
          <w:tcPr>
            <w:tcW w:w="630" w:type="dxa"/>
            <w:tcBorders>
              <w:left w:val="nil"/>
            </w:tcBorders>
            <w:shd w:val="clear" w:color="auto" w:fill="auto"/>
            <w:vAlign w:val="center"/>
          </w:tcPr>
          <w:p w:rsidR="004C506A" w:rsidRPr="00216442" w:rsidRDefault="004C506A" w:rsidP="00975E4E">
            <w:pPr>
              <w:suppressAutoHyphens/>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pacing w:after="120" w:line="240" w:lineRule="auto"/>
              <w:ind w:firstLine="144"/>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5</w:t>
            </w: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1800" w:type="dxa"/>
            <w:shd w:val="clear" w:color="auto" w:fill="auto"/>
            <w:vAlign w:val="center"/>
          </w:tcPr>
          <w:p w:rsidR="004C506A" w:rsidRPr="00216442" w:rsidRDefault="004C506A" w:rsidP="00975E4E">
            <w:pPr>
              <w:suppressAutoHyphens/>
              <w:spacing w:after="120" w:line="240" w:lineRule="auto"/>
              <w:ind w:firstLine="144"/>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5</w:t>
            </w:r>
          </w:p>
        </w:tc>
      </w:tr>
      <w:tr w:rsidR="00975E4E" w:rsidRPr="00216442" w:rsidTr="00975E4E">
        <w:trPr>
          <w:trHeight w:val="471"/>
        </w:trPr>
        <w:tc>
          <w:tcPr>
            <w:tcW w:w="605" w:type="dxa"/>
            <w:tcBorders>
              <w:top w:val="single" w:sz="4" w:space="0" w:color="000000"/>
              <w:bottom w:val="nil"/>
              <w:right w:val="nil"/>
            </w:tcBorders>
            <w:shd w:val="clear" w:color="auto" w:fill="auto"/>
          </w:tcPr>
          <w:p w:rsidR="004C506A" w:rsidRPr="00216442" w:rsidRDefault="004C506A" w:rsidP="004C506A">
            <w:pPr>
              <w:suppressAutoHyphens/>
              <w:spacing w:after="120" w:line="240" w:lineRule="auto"/>
              <w:jc w:val="both"/>
              <w:rPr>
                <w:rFonts w:ascii="Times New Roman" w:hAnsi="Times New Roman" w:cs="Times New Roman"/>
                <w:sz w:val="24"/>
                <w:lang w:val="sr-Cyrl-CS" w:eastAsia="ar-SA"/>
              </w:rPr>
            </w:pPr>
            <w:r w:rsidRPr="00216442">
              <w:rPr>
                <w:rFonts w:ascii="Times New Roman" w:hAnsi="Times New Roman" w:cs="Times New Roman"/>
                <w:sz w:val="24"/>
                <w:lang w:val="sr-Cyrl-CS" w:eastAsia="ar-SA"/>
              </w:rPr>
              <w:t>10.</w:t>
            </w:r>
          </w:p>
        </w:tc>
        <w:tc>
          <w:tcPr>
            <w:tcW w:w="3733" w:type="dxa"/>
            <w:tcBorders>
              <w:top w:val="single" w:sz="4" w:space="0" w:color="000000"/>
              <w:left w:val="nil"/>
              <w:bottom w:val="nil"/>
              <w:right w:val="nil"/>
            </w:tcBorders>
            <w:shd w:val="clear" w:color="auto" w:fill="8DB3E2"/>
          </w:tcPr>
          <w:p w:rsidR="004C506A" w:rsidRPr="00216442" w:rsidRDefault="004C506A" w:rsidP="00975E4E">
            <w:pPr>
              <w:suppressAutoHyphens/>
              <w:spacing w:after="120" w:line="240" w:lineRule="auto"/>
              <w:rPr>
                <w:rFonts w:ascii="Times New Roman" w:hAnsi="Times New Roman" w:cs="Times New Roman"/>
                <w:sz w:val="24"/>
                <w:lang w:val="sr-Cyrl-CS" w:eastAsia="ar-SA"/>
              </w:rPr>
            </w:pPr>
            <w:r w:rsidRPr="00216442">
              <w:rPr>
                <w:rFonts w:ascii="Times New Roman" w:hAnsi="Times New Roman" w:cs="Times New Roman"/>
                <w:sz w:val="24"/>
                <w:lang w:val="sr-Cyrl-CS" w:eastAsia="ar-SA"/>
              </w:rPr>
              <w:t>Радник на сервирањухране</w:t>
            </w:r>
          </w:p>
        </w:tc>
        <w:tc>
          <w:tcPr>
            <w:tcW w:w="630" w:type="dxa"/>
            <w:tcBorders>
              <w:left w:val="nil"/>
            </w:tcBorders>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1</w:t>
            </w: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180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1</w:t>
            </w:r>
          </w:p>
        </w:tc>
      </w:tr>
      <w:tr w:rsidR="00975E4E" w:rsidRPr="00216442" w:rsidTr="00975E4E">
        <w:trPr>
          <w:trHeight w:val="471"/>
        </w:trPr>
        <w:tc>
          <w:tcPr>
            <w:tcW w:w="605" w:type="dxa"/>
            <w:tcBorders>
              <w:top w:val="single" w:sz="4" w:space="0" w:color="000000"/>
              <w:bottom w:val="nil"/>
              <w:right w:val="nil"/>
            </w:tcBorders>
            <w:shd w:val="clear" w:color="auto" w:fill="auto"/>
          </w:tcPr>
          <w:p w:rsidR="004C506A" w:rsidRPr="00216442" w:rsidRDefault="004C506A" w:rsidP="004C506A">
            <w:pPr>
              <w:suppressAutoHyphens/>
              <w:spacing w:after="120" w:line="240" w:lineRule="auto"/>
              <w:jc w:val="both"/>
              <w:rPr>
                <w:rFonts w:ascii="Times New Roman" w:hAnsi="Times New Roman" w:cs="Times New Roman"/>
                <w:sz w:val="24"/>
                <w:lang w:val="sr-Cyrl-CS" w:eastAsia="ar-SA"/>
              </w:rPr>
            </w:pPr>
            <w:r w:rsidRPr="00216442">
              <w:rPr>
                <w:rFonts w:ascii="Times New Roman" w:hAnsi="Times New Roman" w:cs="Times New Roman"/>
                <w:sz w:val="24"/>
                <w:lang w:val="sr-Cyrl-CS" w:eastAsia="ar-SA"/>
              </w:rPr>
              <w:t>11.</w:t>
            </w:r>
          </w:p>
        </w:tc>
        <w:tc>
          <w:tcPr>
            <w:tcW w:w="3733" w:type="dxa"/>
            <w:tcBorders>
              <w:top w:val="single" w:sz="4" w:space="0" w:color="000000"/>
              <w:left w:val="nil"/>
              <w:bottom w:val="nil"/>
              <w:right w:val="nil"/>
            </w:tcBorders>
            <w:shd w:val="clear" w:color="auto" w:fill="8DB3E2"/>
          </w:tcPr>
          <w:p w:rsidR="004C506A" w:rsidRPr="00216442" w:rsidRDefault="004C506A" w:rsidP="00975E4E">
            <w:pPr>
              <w:suppressAutoHyphens/>
              <w:spacing w:after="120" w:line="240" w:lineRule="auto"/>
              <w:rPr>
                <w:rFonts w:ascii="Times New Roman" w:hAnsi="Times New Roman" w:cs="Times New Roman"/>
                <w:sz w:val="24"/>
                <w:lang w:val="sr-Cyrl-CS" w:eastAsia="ar-SA"/>
              </w:rPr>
            </w:pPr>
            <w:r w:rsidRPr="00216442">
              <w:rPr>
                <w:rFonts w:ascii="Times New Roman" w:hAnsi="Times New Roman" w:cs="Times New Roman"/>
                <w:sz w:val="24"/>
                <w:lang w:val="sr-Cyrl-CS" w:eastAsia="ar-SA"/>
              </w:rPr>
              <w:t>Домар</w:t>
            </w:r>
          </w:p>
        </w:tc>
        <w:tc>
          <w:tcPr>
            <w:tcW w:w="630" w:type="dxa"/>
            <w:tcBorders>
              <w:left w:val="nil"/>
            </w:tcBorders>
            <w:shd w:val="clear" w:color="auto" w:fill="auto"/>
            <w:vAlign w:val="center"/>
          </w:tcPr>
          <w:p w:rsidR="004C506A" w:rsidRPr="00216442" w:rsidRDefault="004C506A" w:rsidP="00975E4E">
            <w:pPr>
              <w:suppressAutoHyphens/>
              <w:snapToGrid w:val="0"/>
              <w:spacing w:after="120" w:line="240" w:lineRule="auto"/>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1</w:t>
            </w: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180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1</w:t>
            </w:r>
          </w:p>
        </w:tc>
      </w:tr>
      <w:tr w:rsidR="00975E4E" w:rsidRPr="00216442" w:rsidTr="00975E4E">
        <w:trPr>
          <w:trHeight w:val="471"/>
        </w:trPr>
        <w:tc>
          <w:tcPr>
            <w:tcW w:w="605" w:type="dxa"/>
            <w:tcBorders>
              <w:top w:val="single" w:sz="4" w:space="0" w:color="000000"/>
              <w:bottom w:val="nil"/>
              <w:right w:val="nil"/>
            </w:tcBorders>
            <w:shd w:val="clear" w:color="auto" w:fill="auto"/>
          </w:tcPr>
          <w:p w:rsidR="004C506A" w:rsidRPr="00216442" w:rsidRDefault="004C506A" w:rsidP="004C506A">
            <w:pPr>
              <w:suppressAutoHyphens/>
              <w:spacing w:after="120" w:line="240" w:lineRule="auto"/>
              <w:jc w:val="both"/>
              <w:rPr>
                <w:rFonts w:ascii="Times New Roman" w:hAnsi="Times New Roman" w:cs="Times New Roman"/>
                <w:sz w:val="24"/>
                <w:lang w:val="sr-Cyrl-CS" w:eastAsia="ar-SA"/>
              </w:rPr>
            </w:pPr>
            <w:r w:rsidRPr="00216442">
              <w:rPr>
                <w:rFonts w:ascii="Times New Roman" w:hAnsi="Times New Roman" w:cs="Times New Roman"/>
                <w:sz w:val="24"/>
                <w:lang w:val="sr-Cyrl-CS" w:eastAsia="ar-SA"/>
              </w:rPr>
              <w:t>12.</w:t>
            </w:r>
          </w:p>
        </w:tc>
        <w:tc>
          <w:tcPr>
            <w:tcW w:w="3733" w:type="dxa"/>
            <w:tcBorders>
              <w:top w:val="single" w:sz="4" w:space="0" w:color="000000"/>
              <w:left w:val="nil"/>
              <w:bottom w:val="nil"/>
              <w:right w:val="nil"/>
            </w:tcBorders>
            <w:shd w:val="clear" w:color="auto" w:fill="8DB3E2"/>
          </w:tcPr>
          <w:p w:rsidR="004C506A" w:rsidRPr="00216442" w:rsidRDefault="004C506A" w:rsidP="00975E4E">
            <w:pPr>
              <w:suppressAutoHyphens/>
              <w:spacing w:after="120" w:line="240" w:lineRule="auto"/>
              <w:rPr>
                <w:rFonts w:ascii="Times New Roman" w:hAnsi="Times New Roman" w:cs="Times New Roman"/>
                <w:sz w:val="24"/>
                <w:lang w:val="sr-Cyrl-CS" w:eastAsia="ar-SA"/>
              </w:rPr>
            </w:pPr>
            <w:r w:rsidRPr="00216442">
              <w:rPr>
                <w:rFonts w:ascii="Times New Roman" w:hAnsi="Times New Roman" w:cs="Times New Roman"/>
                <w:sz w:val="24"/>
                <w:lang w:val="sr-Cyrl-CS" w:eastAsia="ar-SA"/>
              </w:rPr>
              <w:t>Стручни сарадник</w:t>
            </w:r>
          </w:p>
        </w:tc>
        <w:tc>
          <w:tcPr>
            <w:tcW w:w="630" w:type="dxa"/>
            <w:tcBorders>
              <w:left w:val="nil"/>
            </w:tcBorders>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1</w:t>
            </w: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63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54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p>
        </w:tc>
        <w:tc>
          <w:tcPr>
            <w:tcW w:w="1800" w:type="dxa"/>
            <w:shd w:val="clear" w:color="auto" w:fill="auto"/>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sz w:val="24"/>
                <w:lang w:val="sr-Cyrl-CS" w:eastAsia="ar-SA"/>
              </w:rPr>
            </w:pPr>
            <w:r w:rsidRPr="00216442">
              <w:rPr>
                <w:rFonts w:ascii="Times New Roman" w:hAnsi="Times New Roman" w:cs="Times New Roman"/>
                <w:sz w:val="24"/>
                <w:lang w:val="sr-Cyrl-CS" w:eastAsia="ar-SA"/>
              </w:rPr>
              <w:t>1</w:t>
            </w:r>
          </w:p>
        </w:tc>
      </w:tr>
      <w:tr w:rsidR="004C506A" w:rsidRPr="00216442" w:rsidTr="00975E4E">
        <w:tc>
          <w:tcPr>
            <w:tcW w:w="10188" w:type="dxa"/>
            <w:gridSpan w:val="10"/>
            <w:shd w:val="clear" w:color="auto" w:fill="8DB3E2"/>
            <w:vAlign w:val="center"/>
          </w:tcPr>
          <w:p w:rsidR="004C506A" w:rsidRPr="00216442" w:rsidRDefault="004C506A" w:rsidP="00975E4E">
            <w:pPr>
              <w:suppressAutoHyphens/>
              <w:snapToGrid w:val="0"/>
              <w:spacing w:after="120" w:line="240" w:lineRule="auto"/>
              <w:ind w:firstLine="144"/>
              <w:jc w:val="center"/>
              <w:rPr>
                <w:rFonts w:ascii="Times New Roman" w:hAnsi="Times New Roman" w:cs="Times New Roman"/>
                <w:b/>
                <w:sz w:val="24"/>
                <w:lang w:eastAsia="ar-SA"/>
              </w:rPr>
            </w:pPr>
          </w:p>
          <w:p w:rsidR="004C506A" w:rsidRPr="00216442" w:rsidRDefault="004C506A" w:rsidP="00975E4E">
            <w:pPr>
              <w:suppressAutoHyphens/>
              <w:snapToGrid w:val="0"/>
              <w:spacing w:after="120" w:line="240" w:lineRule="auto"/>
              <w:ind w:firstLine="144"/>
              <w:jc w:val="center"/>
              <w:rPr>
                <w:rFonts w:ascii="Times New Roman" w:hAnsi="Times New Roman" w:cs="Times New Roman"/>
                <w:b/>
                <w:sz w:val="24"/>
                <w:lang w:eastAsia="ar-SA"/>
              </w:rPr>
            </w:pPr>
            <w:r w:rsidRPr="00216442">
              <w:rPr>
                <w:rFonts w:ascii="Times New Roman" w:hAnsi="Times New Roman" w:cs="Times New Roman"/>
                <w:b/>
                <w:sz w:val="24"/>
                <w:lang w:eastAsia="ar-SA"/>
              </w:rPr>
              <w:t xml:space="preserve">Укупно                             8        10      -        8        </w:t>
            </w:r>
            <w:r w:rsidRPr="00216442">
              <w:rPr>
                <w:rFonts w:ascii="Times New Roman" w:hAnsi="Times New Roman" w:cs="Times New Roman"/>
                <w:b/>
                <w:sz w:val="24"/>
                <w:lang w:val="sr-Cyrl-CS" w:eastAsia="ar-SA"/>
              </w:rPr>
              <w:t>4</w:t>
            </w:r>
            <w:r w:rsidR="00975E4E">
              <w:rPr>
                <w:rFonts w:ascii="Times New Roman" w:hAnsi="Times New Roman" w:cs="Times New Roman"/>
                <w:b/>
                <w:sz w:val="24"/>
                <w:lang w:eastAsia="ar-SA"/>
              </w:rPr>
              <w:t xml:space="preserve">        4     </w:t>
            </w:r>
            <w:r w:rsidR="00975E4E">
              <w:rPr>
                <w:rFonts w:ascii="Times New Roman" w:hAnsi="Times New Roman" w:cs="Times New Roman"/>
                <w:b/>
                <w:sz w:val="24"/>
                <w:lang w:eastAsia="ar-SA"/>
              </w:rPr>
              <w:t>-</w:t>
            </w:r>
            <w:r w:rsidRPr="00216442">
              <w:rPr>
                <w:rFonts w:ascii="Times New Roman" w:hAnsi="Times New Roman" w:cs="Times New Roman"/>
                <w:b/>
                <w:sz w:val="24"/>
                <w:lang w:val="sr-Cyrl-CS" w:eastAsia="ar-SA"/>
              </w:rPr>
              <w:t>3</w:t>
            </w:r>
            <w:r w:rsidRPr="00216442">
              <w:rPr>
                <w:rFonts w:ascii="Times New Roman" w:hAnsi="Times New Roman" w:cs="Times New Roman"/>
                <w:b/>
                <w:sz w:val="24"/>
                <w:lang w:eastAsia="ar-SA"/>
              </w:rPr>
              <w:t>4</w:t>
            </w:r>
          </w:p>
        </w:tc>
      </w:tr>
    </w:tbl>
    <w:p w:rsidR="004C506A" w:rsidRPr="00216442" w:rsidRDefault="004C506A" w:rsidP="004C506A">
      <w:pPr>
        <w:spacing w:after="120" w:line="240" w:lineRule="auto"/>
        <w:jc w:val="both"/>
        <w:rPr>
          <w:rFonts w:ascii="Times New Roman" w:hAnsi="Times New Roman" w:cs="Times New Roman"/>
          <w:lang w:val="sr-Cyrl-CS"/>
        </w:rPr>
      </w:pPr>
    </w:p>
    <w:p w:rsidR="00980B11" w:rsidRPr="00975E4E" w:rsidRDefault="00980B11" w:rsidP="00975E4E">
      <w:pPr>
        <w:spacing w:after="120" w:line="240" w:lineRule="auto"/>
        <w:jc w:val="both"/>
        <w:rPr>
          <w:rFonts w:ascii="Times New Roman" w:hAnsi="Times New Roman" w:cs="Times New Roman"/>
          <w:sz w:val="24"/>
        </w:rPr>
      </w:pPr>
      <w:r w:rsidRPr="00975E4E">
        <w:rPr>
          <w:rFonts w:ascii="Times New Roman" w:hAnsi="Times New Roman" w:cs="Times New Roman"/>
          <w:sz w:val="24"/>
        </w:rPr>
        <w:t>Језик на којем се остварује васпитно – образовни рад, у свим групама (дванаест група)  је српски језик.</w:t>
      </w:r>
    </w:p>
    <w:p w:rsidR="00980B11" w:rsidRDefault="00980B11" w:rsidP="00E358C6">
      <w:pPr>
        <w:pStyle w:val="ListParagraph"/>
        <w:spacing w:after="120" w:line="240" w:lineRule="auto"/>
        <w:ind w:left="777" w:firstLine="144"/>
        <w:jc w:val="both"/>
        <w:rPr>
          <w:rFonts w:ascii="Times New Roman" w:hAnsi="Times New Roman" w:cs="Times New Roman"/>
          <w:sz w:val="24"/>
          <w:lang/>
        </w:rPr>
      </w:pPr>
    </w:p>
    <w:p w:rsidR="00975E4E" w:rsidRDefault="00975E4E" w:rsidP="00E358C6">
      <w:pPr>
        <w:pStyle w:val="ListParagraph"/>
        <w:spacing w:after="120" w:line="240" w:lineRule="auto"/>
        <w:ind w:left="777" w:firstLine="144"/>
        <w:jc w:val="both"/>
        <w:rPr>
          <w:rFonts w:ascii="Times New Roman" w:hAnsi="Times New Roman" w:cs="Times New Roman"/>
          <w:sz w:val="24"/>
          <w:lang/>
        </w:rPr>
      </w:pPr>
    </w:p>
    <w:p w:rsidR="00975E4E" w:rsidRDefault="00975E4E" w:rsidP="00E358C6">
      <w:pPr>
        <w:pStyle w:val="ListParagraph"/>
        <w:spacing w:after="120" w:line="240" w:lineRule="auto"/>
        <w:ind w:left="777" w:firstLine="144"/>
        <w:jc w:val="both"/>
        <w:rPr>
          <w:rFonts w:ascii="Times New Roman" w:hAnsi="Times New Roman" w:cs="Times New Roman"/>
          <w:sz w:val="24"/>
          <w:lang/>
        </w:rPr>
      </w:pPr>
    </w:p>
    <w:p w:rsidR="00975E4E" w:rsidRDefault="00975E4E" w:rsidP="00E358C6">
      <w:pPr>
        <w:pStyle w:val="ListParagraph"/>
        <w:spacing w:after="120" w:line="240" w:lineRule="auto"/>
        <w:ind w:left="777" w:firstLine="144"/>
        <w:jc w:val="both"/>
        <w:rPr>
          <w:rFonts w:ascii="Times New Roman" w:hAnsi="Times New Roman" w:cs="Times New Roman"/>
          <w:sz w:val="24"/>
          <w:lang/>
        </w:rPr>
      </w:pPr>
    </w:p>
    <w:p w:rsidR="00975E4E" w:rsidRPr="00975E4E" w:rsidRDefault="00975E4E" w:rsidP="00E358C6">
      <w:pPr>
        <w:pStyle w:val="ListParagraph"/>
        <w:spacing w:after="120" w:line="240" w:lineRule="auto"/>
        <w:ind w:left="777" w:firstLine="144"/>
        <w:jc w:val="both"/>
        <w:rPr>
          <w:rFonts w:ascii="Times New Roman" w:hAnsi="Times New Roman" w:cs="Times New Roman"/>
          <w:sz w:val="24"/>
          <w:lang/>
        </w:rPr>
      </w:pPr>
    </w:p>
    <w:p w:rsidR="00980B11" w:rsidRPr="00975E4E" w:rsidRDefault="00980B11" w:rsidP="00E358C6">
      <w:pPr>
        <w:pStyle w:val="ListParagraph"/>
        <w:numPr>
          <w:ilvl w:val="1"/>
          <w:numId w:val="2"/>
        </w:numPr>
        <w:spacing w:after="120" w:line="240" w:lineRule="auto"/>
        <w:ind w:firstLine="144"/>
        <w:jc w:val="both"/>
        <w:rPr>
          <w:rFonts w:ascii="Times New Roman" w:hAnsi="Times New Roman" w:cs="Times New Roman"/>
          <w:b/>
          <w:sz w:val="28"/>
        </w:rPr>
      </w:pPr>
      <w:r w:rsidRPr="00975E4E">
        <w:rPr>
          <w:rFonts w:ascii="Times New Roman" w:hAnsi="Times New Roman" w:cs="Times New Roman"/>
          <w:b/>
          <w:sz w:val="28"/>
        </w:rPr>
        <w:lastRenderedPageBreak/>
        <w:t xml:space="preserve"> Култура Установе</w:t>
      </w:r>
    </w:p>
    <w:p w:rsidR="00005155" w:rsidRPr="00975E4E" w:rsidRDefault="00005155" w:rsidP="00E358C6">
      <w:pPr>
        <w:spacing w:after="120" w:line="240" w:lineRule="auto"/>
        <w:ind w:left="417" w:firstLine="144"/>
        <w:jc w:val="both"/>
        <w:rPr>
          <w:rFonts w:ascii="Times New Roman" w:hAnsi="Times New Roman" w:cs="Times New Roman"/>
          <w:b/>
          <w:sz w:val="24"/>
        </w:rPr>
      </w:pPr>
      <w:r w:rsidRPr="00975E4E">
        <w:rPr>
          <w:rFonts w:ascii="Times New Roman" w:hAnsi="Times New Roman" w:cs="Times New Roman"/>
          <w:b/>
          <w:sz w:val="24"/>
        </w:rPr>
        <w:t xml:space="preserve">Мисија </w:t>
      </w:r>
    </w:p>
    <w:p w:rsidR="00005155" w:rsidRPr="00216442" w:rsidRDefault="00005155" w:rsidP="00975E4E">
      <w:pPr>
        <w:spacing w:after="120" w:line="240" w:lineRule="auto"/>
        <w:jc w:val="both"/>
        <w:rPr>
          <w:rFonts w:ascii="Times New Roman" w:hAnsi="Times New Roman" w:cs="Times New Roman"/>
          <w:sz w:val="24"/>
          <w:szCs w:val="24"/>
          <w:lang w:val="sr-Cyrl-CS"/>
        </w:rPr>
      </w:pPr>
      <w:r w:rsidRPr="00216442">
        <w:rPr>
          <w:rFonts w:ascii="Times New Roman" w:hAnsi="Times New Roman" w:cs="Times New Roman"/>
          <w:sz w:val="24"/>
          <w:szCs w:val="32"/>
          <w:lang w:val="sr-Cyrl-CS"/>
        </w:rPr>
        <w:t xml:space="preserve">Предшколска установа „Олга Грбић“ је васпитно-образовна установа са дугорочним циљевима подршке добробити детета кроз партнерске односе детета и васпитача и сагледавањем детета са целокупним развојем когнитивним, емоционалним, </w:t>
      </w:r>
      <w:r w:rsidRPr="00216442">
        <w:rPr>
          <w:rFonts w:ascii="Times New Roman" w:hAnsi="Times New Roman" w:cs="Times New Roman"/>
          <w:sz w:val="24"/>
          <w:szCs w:val="24"/>
          <w:lang w:val="sr-Cyrl-CS"/>
        </w:rPr>
        <w:t xml:space="preserve">сензо-моторним, социјалним и говорним. Поред социјализације као предуслова за правилан развој деце, вртић је место у коме се поштује принцип једнакости и добробити детета, која проистиче из односа поверења и блискости кроз које деца развијају самосталност, самоконтролу, резилијентност и социјално одоворно понашање. </w:t>
      </w:r>
    </w:p>
    <w:p w:rsidR="00005155" w:rsidRPr="00975E4E" w:rsidRDefault="00005155" w:rsidP="00E358C6">
      <w:pPr>
        <w:spacing w:after="120" w:line="240" w:lineRule="auto"/>
        <w:ind w:firstLine="144"/>
        <w:jc w:val="both"/>
        <w:rPr>
          <w:rFonts w:ascii="Times New Roman" w:hAnsi="Times New Roman" w:cs="Times New Roman"/>
          <w:b/>
          <w:sz w:val="24"/>
          <w:szCs w:val="24"/>
          <w:lang w:val="sr-Cyrl-CS"/>
        </w:rPr>
      </w:pPr>
      <w:r w:rsidRPr="00975E4E">
        <w:rPr>
          <w:rFonts w:ascii="Times New Roman" w:hAnsi="Times New Roman" w:cs="Times New Roman"/>
          <w:b/>
          <w:sz w:val="24"/>
          <w:szCs w:val="24"/>
          <w:lang w:val="sr-Cyrl-CS"/>
        </w:rPr>
        <w:t>Визија</w:t>
      </w:r>
    </w:p>
    <w:p w:rsidR="00005155" w:rsidRPr="00216442" w:rsidRDefault="0031487C" w:rsidP="00975E4E">
      <w:pPr>
        <w:spacing w:after="120" w:line="240" w:lineRule="auto"/>
        <w:jc w:val="both"/>
        <w:rPr>
          <w:rFonts w:ascii="Times New Roman" w:hAnsi="Times New Roman" w:cs="Times New Roman"/>
          <w:sz w:val="24"/>
          <w:szCs w:val="32"/>
          <w:lang w:val="sr-Cyrl-CS"/>
        </w:rPr>
      </w:pPr>
      <w:r>
        <w:rPr>
          <w:rFonts w:ascii="Times New Roman" w:hAnsi="Times New Roman" w:cs="Times New Roman"/>
          <w:sz w:val="24"/>
          <w:szCs w:val="32"/>
          <w:lang w:val="sr-Cyrl-CS"/>
        </w:rPr>
        <w:t>Г</w:t>
      </w:r>
      <w:r w:rsidRPr="00216442">
        <w:rPr>
          <w:rFonts w:ascii="Times New Roman" w:hAnsi="Times New Roman" w:cs="Times New Roman"/>
          <w:sz w:val="24"/>
          <w:szCs w:val="32"/>
          <w:lang w:val="sr-Cyrl-CS"/>
        </w:rPr>
        <w:t xml:space="preserve">одине </w:t>
      </w:r>
      <w:r w:rsidR="00005155" w:rsidRPr="00216442">
        <w:rPr>
          <w:rFonts w:ascii="Times New Roman" w:hAnsi="Times New Roman" w:cs="Times New Roman"/>
          <w:sz w:val="24"/>
          <w:szCs w:val="32"/>
          <w:lang w:val="sr-Cyrl-CS"/>
        </w:rPr>
        <w:t>2023. Предшколска установа „Олга Грбић“ је угледна институција која својим радом представља пример добре праксе осталим образовним установама и инспиративну и стимулативну средину за децу која је похађају и која реализује успешно програм „Године узлета“. Васпитно-образовни рад је квалитетан и прилагођен стварним потребама деце и родитеља. Оријентисан ка индивидуализацији програма тако да се реализује подржавајућа и подстицајна средина за остварење дететових потенцијала и компетенција. Васпитно-образовни процес се одвија и заснован је на партнерству са породицом. Сарадња се одвија и на нивоу локалне заједнице.</w:t>
      </w:r>
    </w:p>
    <w:p w:rsidR="00F30EA7" w:rsidRPr="00216442" w:rsidRDefault="00F30EA7" w:rsidP="0031487C">
      <w:pPr>
        <w:spacing w:after="120" w:line="240" w:lineRule="auto"/>
        <w:jc w:val="both"/>
        <w:rPr>
          <w:rFonts w:ascii="Times New Roman" w:hAnsi="Times New Roman" w:cs="Times New Roman"/>
          <w:sz w:val="24"/>
          <w:szCs w:val="32"/>
          <w:lang w:val="sr-Cyrl-CS"/>
        </w:rPr>
      </w:pPr>
    </w:p>
    <w:p w:rsidR="00005155" w:rsidRPr="0031487C" w:rsidRDefault="0031487C" w:rsidP="0031487C">
      <w:pPr>
        <w:pStyle w:val="ListParagraph"/>
        <w:numPr>
          <w:ilvl w:val="0"/>
          <w:numId w:val="2"/>
        </w:numPr>
        <w:spacing w:after="120" w:line="240" w:lineRule="auto"/>
        <w:jc w:val="both"/>
        <w:rPr>
          <w:rFonts w:ascii="Times New Roman" w:hAnsi="Times New Roman" w:cs="Times New Roman"/>
          <w:b/>
          <w:sz w:val="28"/>
          <w:szCs w:val="32"/>
          <w:lang w:val="sr-Cyrl-CS"/>
        </w:rPr>
      </w:pPr>
      <w:r w:rsidRPr="0031487C">
        <w:rPr>
          <w:rFonts w:ascii="Times New Roman" w:hAnsi="Times New Roman" w:cs="Times New Roman"/>
          <w:b/>
          <w:sz w:val="28"/>
          <w:szCs w:val="32"/>
          <w:lang w:val="sr-Cyrl-CS"/>
        </w:rPr>
        <w:t>ПРЕДШКОЛСКА УСТАНОВА КАО МЕСТО РЕАЛНОГ ПТОГРАМА ВАСПИТНО – ОБРАЗОВНОГ РАДА</w:t>
      </w:r>
    </w:p>
    <w:p w:rsidR="005A131C" w:rsidRPr="00216442" w:rsidRDefault="005A131C" w:rsidP="00E358C6">
      <w:pPr>
        <w:spacing w:after="120" w:line="240" w:lineRule="auto"/>
        <w:ind w:left="417" w:firstLine="144"/>
        <w:jc w:val="both"/>
        <w:rPr>
          <w:rFonts w:ascii="Times New Roman" w:hAnsi="Times New Roman" w:cs="Times New Roman"/>
          <w:sz w:val="24"/>
          <w:szCs w:val="32"/>
          <w:lang w:val="sr-Cyrl-CS"/>
        </w:rPr>
      </w:pPr>
      <w:r w:rsidRPr="00216442">
        <w:rPr>
          <w:rFonts w:ascii="Times New Roman" w:hAnsi="Times New Roman" w:cs="Times New Roman"/>
          <w:sz w:val="24"/>
          <w:szCs w:val="32"/>
          <w:lang w:val="sr-Cyrl-CS"/>
        </w:rPr>
        <w:tab/>
      </w:r>
    </w:p>
    <w:p w:rsidR="002842B1" w:rsidRPr="0031487C" w:rsidRDefault="002842B1" w:rsidP="0031487C">
      <w:pPr>
        <w:pStyle w:val="ListParagraph"/>
        <w:numPr>
          <w:ilvl w:val="1"/>
          <w:numId w:val="2"/>
        </w:numPr>
        <w:spacing w:after="120" w:line="240" w:lineRule="auto"/>
        <w:ind w:firstLine="144"/>
        <w:jc w:val="center"/>
        <w:rPr>
          <w:rFonts w:ascii="Times New Roman" w:hAnsi="Times New Roman" w:cs="Times New Roman"/>
          <w:b/>
          <w:sz w:val="28"/>
        </w:rPr>
      </w:pPr>
      <w:r w:rsidRPr="0031487C">
        <w:rPr>
          <w:rFonts w:ascii="Times New Roman" w:hAnsi="Times New Roman" w:cs="Times New Roman"/>
          <w:b/>
          <w:sz w:val="28"/>
        </w:rPr>
        <w:t>Васпитно – образовни програм као израњајући програм заједничког живљења</w:t>
      </w:r>
    </w:p>
    <w:p w:rsidR="002842B1" w:rsidRPr="0031487C" w:rsidRDefault="002842B1" w:rsidP="0031487C">
      <w:pPr>
        <w:spacing w:after="120" w:line="240" w:lineRule="auto"/>
        <w:ind w:firstLine="720"/>
        <w:jc w:val="both"/>
        <w:rPr>
          <w:rFonts w:ascii="Times New Roman" w:hAnsi="Times New Roman" w:cs="Times New Roman"/>
          <w:sz w:val="24"/>
          <w:szCs w:val="24"/>
        </w:rPr>
      </w:pPr>
      <w:r w:rsidRPr="0031487C">
        <w:rPr>
          <w:rFonts w:ascii="Times New Roman" w:hAnsi="Times New Roman" w:cs="Times New Roman"/>
          <w:sz w:val="24"/>
          <w:szCs w:val="24"/>
        </w:rPr>
        <w:t>Општи циљ програма предшколског васпитања је подршка добробити детета. Добробит је вишедимензионални конструкт којим се обједињује разумевање холистичке природе развоја, целовитоста процеса неге, васпитања и образовања и интегрисаног учења детета предшколског узраста. Добробит одражава суштину развоја и учења детета, а то је да је дете биће које постаје, тако да подржавати добробит детета значи истовремено пројектовање циљева на будућност и разумевање шта је добробит за дете у реално постојећим околностима сада и овде.</w:t>
      </w:r>
    </w:p>
    <w:p w:rsidR="002842B1" w:rsidRPr="0031487C" w:rsidRDefault="002842B1" w:rsidP="0031487C">
      <w:pPr>
        <w:spacing w:after="120" w:line="240" w:lineRule="auto"/>
        <w:ind w:firstLine="720"/>
        <w:jc w:val="both"/>
        <w:rPr>
          <w:rFonts w:ascii="Times New Roman" w:hAnsi="Times New Roman" w:cs="Times New Roman"/>
          <w:sz w:val="24"/>
          <w:szCs w:val="24"/>
        </w:rPr>
      </w:pPr>
      <w:r w:rsidRPr="0031487C">
        <w:rPr>
          <w:rFonts w:ascii="Times New Roman" w:hAnsi="Times New Roman" w:cs="Times New Roman"/>
          <w:sz w:val="24"/>
          <w:szCs w:val="24"/>
        </w:rPr>
        <w:t>Циљеви којима се водимо у развијању наше праксе и реалног програма морају бити у складу са наведеним циљем и општим циљевима основа програма, а то су:</w:t>
      </w:r>
    </w:p>
    <w:p w:rsidR="002842B1" w:rsidRPr="0031487C" w:rsidRDefault="002842B1" w:rsidP="00E358C6">
      <w:pPr>
        <w:pStyle w:val="ListParagraph"/>
        <w:numPr>
          <w:ilvl w:val="0"/>
          <w:numId w:val="5"/>
        </w:num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sz w:val="24"/>
          <w:szCs w:val="24"/>
        </w:rPr>
        <w:t>Да сва деца предшколског узраста имају једнаке могућности за учење и развој кроз подршку њиховој добробити</w:t>
      </w:r>
    </w:p>
    <w:p w:rsidR="002842B1" w:rsidRPr="0031487C" w:rsidRDefault="002842B1" w:rsidP="00E358C6">
      <w:pPr>
        <w:pStyle w:val="ListParagraph"/>
        <w:numPr>
          <w:ilvl w:val="0"/>
          <w:numId w:val="5"/>
        </w:num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sz w:val="24"/>
          <w:szCs w:val="24"/>
        </w:rPr>
        <w:t>Да учешћем у прогамима деца имају прилике и могућности да буду срећна, да се осећају задовољно, остварено и прихваћено, да граде односе  поверења и уважавања, блискости и пријатељства.</w:t>
      </w:r>
    </w:p>
    <w:p w:rsidR="002842B1" w:rsidRPr="0031487C" w:rsidRDefault="002842B1" w:rsidP="00E358C6">
      <w:pPr>
        <w:pStyle w:val="ListParagraph"/>
        <w:numPr>
          <w:ilvl w:val="0"/>
          <w:numId w:val="5"/>
        </w:num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sz w:val="24"/>
          <w:szCs w:val="24"/>
        </w:rPr>
        <w:t>Да деца развијају предиспозиције за целоживотно учење и темеље образовних компетенција, као што су: отвореност, радозналост, отпорност, рефллексивност, истрајност, поверење у себе  као способног „ученика“, позитивни лични и ссоцијални идентитет.</w:t>
      </w:r>
    </w:p>
    <w:p w:rsidR="002842B1" w:rsidRPr="0031487C" w:rsidRDefault="002842B1" w:rsidP="00E358C6">
      <w:pPr>
        <w:pStyle w:val="ListParagraph"/>
        <w:numPr>
          <w:ilvl w:val="0"/>
          <w:numId w:val="5"/>
        </w:num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sz w:val="24"/>
          <w:szCs w:val="24"/>
        </w:rPr>
        <w:t xml:space="preserve">Да деца учешћем у програмима имају прилике да упознају, истражују и преиспитују различита порручја људског сазнања и делања, </w:t>
      </w:r>
      <w:r w:rsidRPr="0031487C">
        <w:rPr>
          <w:rFonts w:ascii="Times New Roman" w:hAnsi="Times New Roman" w:cs="Times New Roman"/>
          <w:sz w:val="24"/>
          <w:szCs w:val="24"/>
        </w:rPr>
        <w:lastRenderedPageBreak/>
        <w:t>да оперишу различитим продуктима културе и начинима грађења и изражавањаа значења</w:t>
      </w:r>
    </w:p>
    <w:p w:rsidR="002842B1" w:rsidRPr="0031487C" w:rsidRDefault="002842B1" w:rsidP="00E358C6">
      <w:pPr>
        <w:pStyle w:val="ListParagraph"/>
        <w:numPr>
          <w:ilvl w:val="0"/>
          <w:numId w:val="5"/>
        </w:num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sz w:val="24"/>
          <w:szCs w:val="24"/>
        </w:rPr>
        <w:t>Да породице имају могућност и прилике да бирају, активно учествују у васпитању и образовању своје деце на јавном плану, да све своје потребе и капацитет развијају своје родитељсњке компетенције.</w:t>
      </w:r>
    </w:p>
    <w:p w:rsidR="002842B1" w:rsidRPr="0031487C" w:rsidRDefault="002842B1" w:rsidP="00E358C6">
      <w:pPr>
        <w:pStyle w:val="ListParagraph"/>
        <w:numPr>
          <w:ilvl w:val="0"/>
          <w:numId w:val="5"/>
        </w:num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sz w:val="24"/>
          <w:szCs w:val="24"/>
        </w:rPr>
        <w:t>Да васпитачи, сестре – васпитачи, стручни сарадник и други практичари имају прилику да испоље своју аутономију, креативност, професионалност, као и заступање интереса деце и породица</w:t>
      </w:r>
    </w:p>
    <w:p w:rsidR="002842B1" w:rsidRPr="0031487C" w:rsidRDefault="002842B1" w:rsidP="00E358C6">
      <w:pPr>
        <w:pStyle w:val="ListParagraph"/>
        <w:numPr>
          <w:ilvl w:val="0"/>
          <w:numId w:val="5"/>
        </w:num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sz w:val="24"/>
          <w:szCs w:val="24"/>
        </w:rPr>
        <w:t>Да дечји вртић и друга окружења у локалној заједници постану простор заједничког учешћа и учења деце и одраслих</w:t>
      </w:r>
    </w:p>
    <w:p w:rsidR="002842B1" w:rsidRPr="0031487C" w:rsidRDefault="002842B1" w:rsidP="00E358C6">
      <w:pPr>
        <w:pStyle w:val="ListParagraph"/>
        <w:numPr>
          <w:ilvl w:val="0"/>
          <w:numId w:val="5"/>
        </w:num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sz w:val="24"/>
          <w:szCs w:val="24"/>
        </w:rPr>
        <w:t>Да се васпитачи, стручни сарадници, стручњаци других профила, истраживачи и сви који се баве предшколским васпитањем и образовањем се повезују у истраживачку заједницу која кроз истраживање и узајамну подршку  гради квалитет предшколског васпитања и образовања.</w:t>
      </w:r>
    </w:p>
    <w:p w:rsidR="00216442" w:rsidRPr="0031487C" w:rsidRDefault="00216442" w:rsidP="00E358C6">
      <w:pPr>
        <w:spacing w:after="120" w:line="240" w:lineRule="auto"/>
        <w:ind w:firstLine="144"/>
        <w:jc w:val="both"/>
        <w:rPr>
          <w:rFonts w:ascii="Times New Roman" w:hAnsi="Times New Roman" w:cs="Times New Roman"/>
          <w:sz w:val="24"/>
          <w:szCs w:val="24"/>
        </w:rPr>
      </w:pPr>
    </w:p>
    <w:p w:rsidR="002842B1" w:rsidRPr="0031487C" w:rsidRDefault="002842B1" w:rsidP="00E358C6">
      <w:p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sz w:val="24"/>
          <w:szCs w:val="24"/>
        </w:rPr>
        <w:t>Принципи развијања реалног програма су:</w:t>
      </w:r>
    </w:p>
    <w:p w:rsidR="002842B1" w:rsidRPr="0031487C" w:rsidRDefault="002842B1" w:rsidP="00E358C6">
      <w:pPr>
        <w:pStyle w:val="ListParagraph"/>
        <w:numPr>
          <w:ilvl w:val="0"/>
          <w:numId w:val="6"/>
        </w:num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b/>
          <w:sz w:val="24"/>
          <w:szCs w:val="24"/>
        </w:rPr>
        <w:t>Принципи усмерености на односе</w:t>
      </w:r>
      <w:r w:rsidRPr="0031487C">
        <w:rPr>
          <w:rFonts w:ascii="Times New Roman" w:hAnsi="Times New Roman" w:cs="Times New Roman"/>
          <w:sz w:val="24"/>
          <w:szCs w:val="24"/>
        </w:rPr>
        <w:t xml:space="preserve"> ( у развијању програма фокус васпитача је на стварању подржавајућег социјалног и физичког окружења, којим се обезбеђује сигурност, континуитет, учешће деце и укљученост васпитача и којим се негују односи уважавања, сарадње, одговорности и заједништва)</w:t>
      </w:r>
    </w:p>
    <w:p w:rsidR="002842B1" w:rsidRPr="0031487C" w:rsidRDefault="002842B1" w:rsidP="00E358C6">
      <w:pPr>
        <w:pStyle w:val="ListParagraph"/>
        <w:numPr>
          <w:ilvl w:val="0"/>
          <w:numId w:val="6"/>
        </w:num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b/>
          <w:sz w:val="24"/>
          <w:szCs w:val="24"/>
        </w:rPr>
        <w:t xml:space="preserve">Принцип животности </w:t>
      </w:r>
      <w:r w:rsidRPr="0031487C">
        <w:rPr>
          <w:rFonts w:ascii="Times New Roman" w:hAnsi="Times New Roman" w:cs="Times New Roman"/>
          <w:sz w:val="24"/>
          <w:szCs w:val="24"/>
        </w:rPr>
        <w:t>( у развијању програма фокус васпитача је на развијању заједништва деце и одраслих, вршњачке заједнице и повезивању са породицом и локалном заједницом, стварању прилика за заједничко учење. Заједничко учење се остварује кроз активности које су смислене, јер проистичу из искуства, аутентичних интересовања и односа, потреба и иницијатива, проблема и питања, догађаја и збивања у групи и заједници)</w:t>
      </w:r>
    </w:p>
    <w:p w:rsidR="002842B1" w:rsidRPr="0031487C" w:rsidRDefault="002842B1" w:rsidP="00E358C6">
      <w:pPr>
        <w:pStyle w:val="ListParagraph"/>
        <w:numPr>
          <w:ilvl w:val="0"/>
          <w:numId w:val="6"/>
        </w:num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b/>
          <w:sz w:val="24"/>
          <w:szCs w:val="24"/>
        </w:rPr>
        <w:t xml:space="preserve">Принципи интегрисаности </w:t>
      </w:r>
      <w:r w:rsidRPr="0031487C">
        <w:rPr>
          <w:rFonts w:ascii="Times New Roman" w:hAnsi="Times New Roman" w:cs="Times New Roman"/>
          <w:sz w:val="24"/>
          <w:szCs w:val="24"/>
        </w:rPr>
        <w:t>( у развијању програма фокус васпитача је на стварању прилика за учење, као и интегрисаног искуства детета кроз оно што чини (делање) и доживљава (односи), а не према унапред испланираним појединачним активностима на основу аспекта развоја или образовних области и издвојеним садржајима подучавања)</w:t>
      </w:r>
    </w:p>
    <w:p w:rsidR="002842B1" w:rsidRPr="0031487C" w:rsidRDefault="002842B1" w:rsidP="00E358C6">
      <w:pPr>
        <w:pStyle w:val="ListParagraph"/>
        <w:numPr>
          <w:ilvl w:val="0"/>
          <w:numId w:val="6"/>
        </w:num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b/>
          <w:sz w:val="24"/>
          <w:szCs w:val="24"/>
        </w:rPr>
        <w:t xml:space="preserve">Принцип аутентичности </w:t>
      </w:r>
      <w:r w:rsidRPr="0031487C">
        <w:rPr>
          <w:rFonts w:ascii="Times New Roman" w:hAnsi="Times New Roman" w:cs="Times New Roman"/>
          <w:sz w:val="24"/>
          <w:szCs w:val="24"/>
        </w:rPr>
        <w:t>(у развијању програма фокус васпитача је на препознавању и уважавању интегритета, различитости и посебности сваког детета, развојних и културних, социјалних и других специфичности деце и њихових породица, као и јаким странама и потенцијалимасваког детета, посебно узимајући у обзир потребе за подршком деце са сметњама у развоју и инвалидитетом и деце из других осетљивих група. Принцип аутентичности представља индивидуализовани приступ сваком детету уз повремену подршку, укључивање сваког детета у вршњачку заједницу и заједничке активности).</w:t>
      </w:r>
    </w:p>
    <w:p w:rsidR="002842B1" w:rsidRPr="0031487C" w:rsidRDefault="002842B1" w:rsidP="00E358C6">
      <w:pPr>
        <w:pStyle w:val="ListParagraph"/>
        <w:numPr>
          <w:ilvl w:val="0"/>
          <w:numId w:val="6"/>
        </w:num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b/>
          <w:sz w:val="24"/>
          <w:szCs w:val="24"/>
        </w:rPr>
        <w:t xml:space="preserve">Принцип ангажованости </w:t>
      </w:r>
      <w:r w:rsidRPr="0031487C">
        <w:rPr>
          <w:rFonts w:ascii="Times New Roman" w:hAnsi="Times New Roman" w:cs="Times New Roman"/>
          <w:sz w:val="24"/>
          <w:szCs w:val="24"/>
        </w:rPr>
        <w:t xml:space="preserve">( у развијању програма фокус васпитача је на ситуацијама и активностима којима се подржава: учење детета кроз властиту активност, ангажованост детета, иницијатива и избор деце, различити начини бављења појединим питањима, </w:t>
      </w:r>
      <w:r w:rsidRPr="0031487C">
        <w:rPr>
          <w:rFonts w:ascii="Times New Roman" w:hAnsi="Times New Roman" w:cs="Times New Roman"/>
          <w:sz w:val="24"/>
          <w:szCs w:val="24"/>
        </w:rPr>
        <w:lastRenderedPageBreak/>
        <w:t>проблемима и садржајима, стваралачка прерада искустава и креативно изражавање властитих идеја и доживљаја, мишљења и сазнања. Принцип ангажованости подразумева укљученост васпитача и заједничко учење са децом, а не директно подучавања).</w:t>
      </w:r>
    </w:p>
    <w:p w:rsidR="002842B1" w:rsidRPr="0031487C" w:rsidRDefault="002842B1" w:rsidP="00E358C6">
      <w:pPr>
        <w:pStyle w:val="ListParagraph"/>
        <w:numPr>
          <w:ilvl w:val="0"/>
          <w:numId w:val="6"/>
        </w:numPr>
        <w:spacing w:after="120" w:line="240" w:lineRule="auto"/>
        <w:ind w:firstLine="144"/>
        <w:jc w:val="both"/>
        <w:rPr>
          <w:rFonts w:ascii="Times New Roman" w:hAnsi="Times New Roman" w:cs="Times New Roman"/>
          <w:sz w:val="24"/>
          <w:szCs w:val="24"/>
        </w:rPr>
      </w:pPr>
      <w:r w:rsidRPr="0031487C">
        <w:rPr>
          <w:rFonts w:ascii="Times New Roman" w:hAnsi="Times New Roman" w:cs="Times New Roman"/>
          <w:b/>
          <w:sz w:val="24"/>
          <w:szCs w:val="24"/>
        </w:rPr>
        <w:t xml:space="preserve">Принцип партнерства </w:t>
      </w:r>
      <w:r w:rsidRPr="0031487C">
        <w:rPr>
          <w:rFonts w:ascii="Times New Roman" w:hAnsi="Times New Roman" w:cs="Times New Roman"/>
          <w:sz w:val="24"/>
          <w:szCs w:val="24"/>
        </w:rPr>
        <w:t>( у развијању програма фокус васпитача је на уважавању перспективе деце и породице, њихових мишљења, идеја, иницијативе, одлука и на различитим начинима укључивања породице и повезивање са локалном заједницом)</w:t>
      </w:r>
    </w:p>
    <w:p w:rsidR="00F30EA7" w:rsidRPr="0031487C" w:rsidRDefault="00F30EA7" w:rsidP="0031487C">
      <w:pPr>
        <w:spacing w:after="120" w:line="240" w:lineRule="auto"/>
        <w:jc w:val="both"/>
        <w:rPr>
          <w:rFonts w:ascii="Times New Roman" w:hAnsi="Times New Roman" w:cs="Times New Roman"/>
          <w:sz w:val="24"/>
          <w:szCs w:val="24"/>
        </w:rPr>
      </w:pPr>
      <w:r w:rsidRPr="0031487C">
        <w:rPr>
          <w:rFonts w:ascii="Times New Roman" w:hAnsi="Times New Roman" w:cs="Times New Roman"/>
          <w:sz w:val="24"/>
          <w:szCs w:val="24"/>
        </w:rPr>
        <w:t>На наведеним принципима васпитач развија програм кроз следеће стратегије: планирање, заједничко развијање програма и праћење и вредновање кроз документовање.</w:t>
      </w:r>
    </w:p>
    <w:p w:rsidR="00F30EA7" w:rsidRPr="0042769C" w:rsidRDefault="00F30EA7" w:rsidP="00E358C6">
      <w:pPr>
        <w:spacing w:after="120" w:line="240" w:lineRule="auto"/>
        <w:ind w:left="864"/>
        <w:jc w:val="center"/>
        <w:rPr>
          <w:rFonts w:ascii="Times New Roman" w:hAnsi="Times New Roman" w:cs="Times New Roman"/>
          <w:b/>
          <w:sz w:val="24"/>
          <w:szCs w:val="24"/>
        </w:rPr>
      </w:pPr>
      <w:r w:rsidRPr="0042769C">
        <w:rPr>
          <w:rFonts w:ascii="Times New Roman" w:hAnsi="Times New Roman" w:cs="Times New Roman"/>
          <w:b/>
          <w:sz w:val="24"/>
          <w:szCs w:val="24"/>
        </w:rPr>
        <w:t>Планирање</w:t>
      </w:r>
    </w:p>
    <w:p w:rsidR="00F30EA7" w:rsidRPr="00216442" w:rsidRDefault="00F30EA7" w:rsidP="00E358C6">
      <w:pPr>
        <w:pStyle w:val="ListParagraph"/>
        <w:numPr>
          <w:ilvl w:val="0"/>
          <w:numId w:val="12"/>
        </w:numPr>
        <w:spacing w:after="120" w:line="240" w:lineRule="auto"/>
        <w:ind w:firstLine="144"/>
        <w:jc w:val="both"/>
        <w:rPr>
          <w:rFonts w:ascii="Times New Roman" w:hAnsi="Times New Roman" w:cs="Times New Roman"/>
          <w:b/>
          <w:sz w:val="24"/>
          <w:szCs w:val="24"/>
        </w:rPr>
      </w:pPr>
      <w:r w:rsidRPr="00216442">
        <w:rPr>
          <w:rFonts w:ascii="Times New Roman" w:hAnsi="Times New Roman" w:cs="Times New Roman"/>
          <w:b/>
          <w:sz w:val="24"/>
          <w:szCs w:val="24"/>
        </w:rPr>
        <w:t>Развијање интегрисаног приступа кроз тематско/пројектно планирање</w:t>
      </w:r>
    </w:p>
    <w:p w:rsidR="00F30EA7" w:rsidRPr="00216442" w:rsidRDefault="00F30EA7" w:rsidP="00E358C6">
      <w:pPr>
        <w:pStyle w:val="ListParagraph"/>
        <w:spacing w:after="120" w:line="240" w:lineRule="auto"/>
        <w:ind w:firstLine="144"/>
        <w:jc w:val="both"/>
        <w:rPr>
          <w:rFonts w:ascii="Times New Roman" w:hAnsi="Times New Roman" w:cs="Times New Roman"/>
          <w:sz w:val="24"/>
          <w:szCs w:val="24"/>
        </w:rPr>
      </w:pPr>
      <w:r w:rsidRPr="00216442">
        <w:rPr>
          <w:rFonts w:ascii="Times New Roman" w:hAnsi="Times New Roman" w:cs="Times New Roman"/>
          <w:sz w:val="24"/>
          <w:szCs w:val="24"/>
        </w:rPr>
        <w:t xml:space="preserve">Интегрисаним </w:t>
      </w:r>
      <w:r w:rsidR="001F35BE" w:rsidRPr="00216442">
        <w:rPr>
          <w:rFonts w:ascii="Times New Roman" w:hAnsi="Times New Roman" w:cs="Times New Roman"/>
          <w:sz w:val="24"/>
          <w:szCs w:val="24"/>
        </w:rPr>
        <w:t>при</w:t>
      </w:r>
      <w:r w:rsidRPr="00216442">
        <w:rPr>
          <w:rFonts w:ascii="Times New Roman" w:hAnsi="Times New Roman" w:cs="Times New Roman"/>
          <w:sz w:val="24"/>
          <w:szCs w:val="24"/>
        </w:rPr>
        <w:t>ступом, васпитач омогућава деци да уче кроз јединство оног што доживљавају, промишљају и онога што раде. Планирање у интегрисаном приступу може бити тематско или пројектно. Идеја за тему/пројекат може да проистиче из свакодневних искустава које деле деца и одрасли, из игре деце, из проблематике која заокупља децу и интересује их, из уочених потреба и упитности деце и васпитача, из различитих догађаја у вртићу и локалном окружењу.</w:t>
      </w:r>
    </w:p>
    <w:p w:rsidR="00F30EA7" w:rsidRPr="00216442" w:rsidRDefault="00F30EA7" w:rsidP="00E358C6">
      <w:pPr>
        <w:pStyle w:val="ListParagraph"/>
        <w:spacing w:after="120" w:line="240" w:lineRule="auto"/>
        <w:ind w:firstLine="144"/>
        <w:jc w:val="both"/>
        <w:rPr>
          <w:rFonts w:ascii="Times New Roman" w:hAnsi="Times New Roman" w:cs="Times New Roman"/>
          <w:sz w:val="24"/>
          <w:szCs w:val="24"/>
        </w:rPr>
      </w:pPr>
      <w:r w:rsidRPr="00216442">
        <w:rPr>
          <w:rFonts w:ascii="Times New Roman" w:hAnsi="Times New Roman" w:cs="Times New Roman"/>
          <w:sz w:val="24"/>
          <w:szCs w:val="24"/>
        </w:rPr>
        <w:t>Након оквирног одређења теме или почетне идеје за пројекат васпитач истражује различите изворе из области сазнања, културе и различитих делатности; проналази идеје и промишља чиме би све могли почетно да се баве и истражују у оквиру теме пројекта ослањајућисе на професионална знања о узрасним карактеристикама и познавање деце у групи; шта је потребно припремити од опреме и материјала који ће подстаћи децу да испробавају своје идеје. Развијање теме или пројекта треба да буде стваралачки процес подједнако изазован и за децу и за васпитаче кроз који заједнички откривају, играју се и креирају.</w:t>
      </w:r>
    </w:p>
    <w:p w:rsidR="00F30EA7" w:rsidRPr="00216442" w:rsidRDefault="00F30EA7" w:rsidP="00E358C6">
      <w:pPr>
        <w:pStyle w:val="ListParagraph"/>
        <w:spacing w:after="120" w:line="240" w:lineRule="auto"/>
        <w:ind w:firstLine="144"/>
        <w:jc w:val="both"/>
        <w:rPr>
          <w:rFonts w:ascii="Times New Roman" w:hAnsi="Times New Roman" w:cs="Times New Roman"/>
          <w:sz w:val="24"/>
          <w:szCs w:val="24"/>
        </w:rPr>
      </w:pPr>
      <w:r w:rsidRPr="00216442">
        <w:rPr>
          <w:rFonts w:ascii="Times New Roman" w:hAnsi="Times New Roman" w:cs="Times New Roman"/>
          <w:sz w:val="24"/>
          <w:szCs w:val="24"/>
        </w:rPr>
        <w:t>Васпитач заснива тему/пројекат на принципима реалног програма , због тога планира тему/пројекат увек само неколико корака унапред и циклично наставља планирање тако што:</w:t>
      </w:r>
    </w:p>
    <w:p w:rsidR="00F30EA7" w:rsidRPr="00216442" w:rsidRDefault="00F30EA7" w:rsidP="00E358C6">
      <w:pPr>
        <w:pStyle w:val="ListParagraph"/>
        <w:numPr>
          <w:ilvl w:val="1"/>
          <w:numId w:val="12"/>
        </w:numPr>
        <w:spacing w:after="120" w:line="240" w:lineRule="auto"/>
        <w:ind w:firstLine="144"/>
        <w:jc w:val="both"/>
        <w:rPr>
          <w:rFonts w:ascii="Times New Roman" w:hAnsi="Times New Roman" w:cs="Times New Roman"/>
          <w:sz w:val="24"/>
          <w:szCs w:val="24"/>
        </w:rPr>
      </w:pPr>
      <w:r w:rsidRPr="00216442">
        <w:rPr>
          <w:rFonts w:ascii="Times New Roman" w:hAnsi="Times New Roman" w:cs="Times New Roman"/>
          <w:sz w:val="24"/>
          <w:szCs w:val="24"/>
        </w:rPr>
        <w:t>Планира опремање простора различитим средствима и материјалимакоји су инспиративни и провокативни деци за истраживање у оквиру теме/пројекта (уметнички предмети, различити штампани  материјали, справе, апарати, полуструктурирани  и неструктурирани материјали...);</w:t>
      </w:r>
    </w:p>
    <w:p w:rsidR="00F30EA7" w:rsidRPr="00216442" w:rsidRDefault="00F30EA7" w:rsidP="00E358C6">
      <w:pPr>
        <w:pStyle w:val="ListParagraph"/>
        <w:numPr>
          <w:ilvl w:val="1"/>
          <w:numId w:val="12"/>
        </w:numPr>
        <w:spacing w:after="120" w:line="240" w:lineRule="auto"/>
        <w:ind w:firstLine="144"/>
        <w:jc w:val="both"/>
        <w:rPr>
          <w:rFonts w:ascii="Times New Roman" w:hAnsi="Times New Roman" w:cs="Times New Roman"/>
          <w:sz w:val="24"/>
          <w:szCs w:val="24"/>
        </w:rPr>
      </w:pPr>
      <w:r w:rsidRPr="00216442">
        <w:rPr>
          <w:rFonts w:ascii="Times New Roman" w:hAnsi="Times New Roman" w:cs="Times New Roman"/>
          <w:sz w:val="24"/>
          <w:szCs w:val="24"/>
        </w:rPr>
        <w:t>На основу идеје за неку активност, планира начин организовања те активности који је у скалду са принципима развијања програма;</w:t>
      </w:r>
    </w:p>
    <w:p w:rsidR="00F30EA7" w:rsidRPr="00216442" w:rsidRDefault="00F30EA7" w:rsidP="00E358C6">
      <w:pPr>
        <w:pStyle w:val="ListParagraph"/>
        <w:numPr>
          <w:ilvl w:val="1"/>
          <w:numId w:val="12"/>
        </w:numPr>
        <w:spacing w:after="120" w:line="240" w:lineRule="auto"/>
        <w:ind w:firstLine="144"/>
        <w:jc w:val="both"/>
        <w:rPr>
          <w:rFonts w:ascii="Times New Roman" w:hAnsi="Times New Roman" w:cs="Times New Roman"/>
          <w:sz w:val="24"/>
          <w:szCs w:val="24"/>
        </w:rPr>
      </w:pPr>
      <w:r w:rsidRPr="00216442">
        <w:rPr>
          <w:rFonts w:ascii="Times New Roman" w:hAnsi="Times New Roman" w:cs="Times New Roman"/>
          <w:sz w:val="24"/>
          <w:szCs w:val="24"/>
        </w:rPr>
        <w:t>На основу садржаја који проистичу и везани су за темуили пројекат, васпитач планира организацију активности и начине  свог ућешча у активности ( начине подупирања, моделовања, проширивања). Садржаји су у функцији истраћивања у оквиру теме/пројекта, а нису готова знања кмоје деца треба да усвоје;</w:t>
      </w:r>
    </w:p>
    <w:p w:rsidR="00F30EA7" w:rsidRPr="00216442" w:rsidRDefault="00F30EA7" w:rsidP="00E358C6">
      <w:pPr>
        <w:pStyle w:val="ListParagraph"/>
        <w:numPr>
          <w:ilvl w:val="1"/>
          <w:numId w:val="12"/>
        </w:numPr>
        <w:spacing w:after="120" w:line="240" w:lineRule="auto"/>
        <w:ind w:firstLine="144"/>
        <w:jc w:val="both"/>
        <w:rPr>
          <w:rFonts w:ascii="Times New Roman" w:hAnsi="Times New Roman" w:cs="Times New Roman"/>
          <w:sz w:val="24"/>
          <w:szCs w:val="24"/>
        </w:rPr>
      </w:pPr>
      <w:r w:rsidRPr="00216442">
        <w:rPr>
          <w:rFonts w:ascii="Times New Roman" w:hAnsi="Times New Roman" w:cs="Times New Roman"/>
          <w:sz w:val="24"/>
          <w:szCs w:val="24"/>
        </w:rPr>
        <w:t>Планира ресурсе који су потребни, који се могу набавити, направити или позајмити;</w:t>
      </w:r>
    </w:p>
    <w:p w:rsidR="00F30EA7" w:rsidRPr="00216442" w:rsidRDefault="00F30EA7" w:rsidP="00E358C6">
      <w:pPr>
        <w:pStyle w:val="ListParagraph"/>
        <w:numPr>
          <w:ilvl w:val="1"/>
          <w:numId w:val="12"/>
        </w:numPr>
        <w:spacing w:after="120" w:line="240" w:lineRule="auto"/>
        <w:ind w:firstLine="144"/>
        <w:jc w:val="both"/>
        <w:rPr>
          <w:rFonts w:ascii="Times New Roman" w:hAnsi="Times New Roman" w:cs="Times New Roman"/>
          <w:sz w:val="24"/>
          <w:szCs w:val="24"/>
        </w:rPr>
      </w:pPr>
      <w:r w:rsidRPr="00216442">
        <w:rPr>
          <w:rFonts w:ascii="Times New Roman" w:hAnsi="Times New Roman" w:cs="Times New Roman"/>
          <w:sz w:val="24"/>
          <w:szCs w:val="24"/>
        </w:rPr>
        <w:t>Планира могуће начине укључивања родитеља, деце из других група и појединаца из локалне заједнице;</w:t>
      </w:r>
    </w:p>
    <w:p w:rsidR="00F30EA7" w:rsidRPr="00216442" w:rsidRDefault="00F30EA7" w:rsidP="00E358C6">
      <w:pPr>
        <w:pStyle w:val="ListParagraph"/>
        <w:numPr>
          <w:ilvl w:val="1"/>
          <w:numId w:val="12"/>
        </w:numPr>
        <w:spacing w:after="120" w:line="240" w:lineRule="auto"/>
        <w:ind w:firstLine="144"/>
        <w:jc w:val="both"/>
        <w:rPr>
          <w:rFonts w:ascii="Times New Roman" w:hAnsi="Times New Roman" w:cs="Times New Roman"/>
          <w:sz w:val="24"/>
          <w:szCs w:val="24"/>
        </w:rPr>
      </w:pPr>
      <w:r w:rsidRPr="00216442">
        <w:rPr>
          <w:rFonts w:ascii="Times New Roman" w:hAnsi="Times New Roman" w:cs="Times New Roman"/>
          <w:sz w:val="24"/>
          <w:szCs w:val="24"/>
        </w:rPr>
        <w:lastRenderedPageBreak/>
        <w:t>Планира места у локалној заједници у којима могу да проширују искуства везана за тему/пројекат (институције, организације, отворени простори, појединци)</w:t>
      </w:r>
    </w:p>
    <w:p w:rsidR="00F30EA7" w:rsidRPr="00216442" w:rsidRDefault="00F30EA7" w:rsidP="00E358C6">
      <w:pPr>
        <w:pStyle w:val="ListParagraph"/>
        <w:spacing w:after="120" w:line="240" w:lineRule="auto"/>
        <w:ind w:left="1440" w:firstLine="144"/>
        <w:jc w:val="both"/>
        <w:rPr>
          <w:rFonts w:ascii="Times New Roman" w:hAnsi="Times New Roman" w:cs="Times New Roman"/>
          <w:sz w:val="24"/>
          <w:szCs w:val="24"/>
        </w:rPr>
      </w:pPr>
    </w:p>
    <w:p w:rsidR="00F30EA7" w:rsidRDefault="00F30EA7" w:rsidP="0031487C">
      <w:pPr>
        <w:pStyle w:val="ListParagraph"/>
        <w:spacing w:after="120" w:line="240" w:lineRule="auto"/>
        <w:ind w:left="0" w:firstLine="144"/>
        <w:jc w:val="both"/>
        <w:rPr>
          <w:rFonts w:ascii="Times New Roman" w:hAnsi="Times New Roman" w:cs="Times New Roman"/>
          <w:sz w:val="24"/>
          <w:szCs w:val="24"/>
          <w:lang/>
        </w:rPr>
      </w:pPr>
      <w:r w:rsidRPr="00216442">
        <w:rPr>
          <w:rFonts w:ascii="Times New Roman" w:hAnsi="Times New Roman" w:cs="Times New Roman"/>
          <w:sz w:val="24"/>
          <w:szCs w:val="24"/>
        </w:rPr>
        <w:t>Тема или пројекат могу да трају од неколико дана до неколико месеци, зависно од правца развоја и надограђивања идеја, предлога и интересовања деце, од разноликости подстицаја и идеја које уноси васпитач и други који су укључени у тему/пројекат. Пројекат је вођен питањем, идејом и/или намером за продубљеним истраживањем проблематике која је деци смислена и изазовна за истраживање и кроз коју они креирају аутентична решења. Трагање за аутентичним решењем је оно чиме се даје смисао истраживању деце и бављењу појединачним активностима и садржајима, а није сврха пројекта решење по себи. Васпитач није у планирању пројекта усмерен на вођење деце ка изналажењу што бржег и успешнијег решења као продукта пројекта, већ је усмерен на планирање подршке процесу учења засноване на принцип</w:t>
      </w:r>
      <w:r w:rsidR="0031487C">
        <w:rPr>
          <w:rFonts w:ascii="Times New Roman" w:hAnsi="Times New Roman" w:cs="Times New Roman"/>
          <w:sz w:val="24"/>
          <w:szCs w:val="24"/>
        </w:rPr>
        <w:t>има развијања реалног програма.</w:t>
      </w:r>
    </w:p>
    <w:p w:rsidR="0031487C" w:rsidRPr="0031487C" w:rsidRDefault="0031487C" w:rsidP="0031487C">
      <w:pPr>
        <w:pStyle w:val="ListParagraph"/>
        <w:spacing w:after="120" w:line="240" w:lineRule="auto"/>
        <w:ind w:left="0" w:firstLine="144"/>
        <w:jc w:val="both"/>
        <w:rPr>
          <w:rFonts w:ascii="Times New Roman" w:hAnsi="Times New Roman" w:cs="Times New Roman"/>
          <w:sz w:val="24"/>
          <w:szCs w:val="24"/>
          <w:lang/>
        </w:rPr>
      </w:pPr>
    </w:p>
    <w:p w:rsidR="00F30EA7" w:rsidRPr="00216442" w:rsidRDefault="00F30EA7" w:rsidP="00E358C6">
      <w:pPr>
        <w:pStyle w:val="ListParagraph"/>
        <w:numPr>
          <w:ilvl w:val="0"/>
          <w:numId w:val="13"/>
        </w:numPr>
        <w:spacing w:after="120" w:line="240" w:lineRule="auto"/>
        <w:ind w:firstLine="144"/>
        <w:jc w:val="both"/>
        <w:rPr>
          <w:rFonts w:ascii="Times New Roman" w:hAnsi="Times New Roman" w:cs="Times New Roman"/>
          <w:b/>
          <w:sz w:val="24"/>
          <w:szCs w:val="24"/>
        </w:rPr>
      </w:pPr>
      <w:r w:rsidRPr="00216442">
        <w:rPr>
          <w:rFonts w:ascii="Times New Roman" w:hAnsi="Times New Roman" w:cs="Times New Roman"/>
          <w:b/>
          <w:sz w:val="24"/>
          <w:szCs w:val="24"/>
        </w:rPr>
        <w:t>Флексибилно планирање</w:t>
      </w:r>
    </w:p>
    <w:p w:rsidR="00F30EA7" w:rsidRPr="00216442" w:rsidRDefault="00F30EA7" w:rsidP="00E358C6">
      <w:pPr>
        <w:spacing w:after="120" w:line="240" w:lineRule="auto"/>
        <w:ind w:firstLine="144"/>
        <w:jc w:val="both"/>
        <w:rPr>
          <w:rFonts w:ascii="Times New Roman" w:hAnsi="Times New Roman" w:cs="Times New Roman"/>
          <w:sz w:val="24"/>
          <w:szCs w:val="24"/>
        </w:rPr>
      </w:pPr>
      <w:r w:rsidRPr="00216442">
        <w:rPr>
          <w:rFonts w:ascii="Times New Roman" w:hAnsi="Times New Roman" w:cs="Times New Roman"/>
          <w:sz w:val="24"/>
          <w:szCs w:val="24"/>
        </w:rPr>
        <w:t>Васпитач се у развијању програма стално усклађује са децом тако што прави пројекцију могућности за различите доживљаје и учење деце као предлог који ревидира и допуњује, а не прави готов завршен план. Због динамичног и флексибилног приступа планирању, план не може бити направљен унапред за дужи временски период. Он се дограђује и „израња“ током започетог истраживања деце и одраслих ( васпитача, родитеља и других одраслих у вртићу и из локалне заједнице) на основу: иницијативе и предлога деце; консултовања са децом; предлога и идеја различитих учесника; увида васпитача о учешћу деце у активностима; промишљања васпитача зашто је важно дасе деца баве одређеним активностима, како то повезати са њиховим животним контекстом, ранијим доживљајима,искуствима и сазнањима.</w:t>
      </w:r>
    </w:p>
    <w:p w:rsidR="00F30EA7" w:rsidRPr="00216442" w:rsidRDefault="00F30EA7" w:rsidP="00E358C6">
      <w:pPr>
        <w:pStyle w:val="ListParagraph"/>
        <w:numPr>
          <w:ilvl w:val="0"/>
          <w:numId w:val="13"/>
        </w:numPr>
        <w:spacing w:after="120" w:line="240" w:lineRule="auto"/>
        <w:ind w:firstLine="144"/>
        <w:jc w:val="both"/>
        <w:rPr>
          <w:rFonts w:ascii="Times New Roman" w:hAnsi="Times New Roman" w:cs="Times New Roman"/>
          <w:b/>
          <w:sz w:val="24"/>
          <w:szCs w:val="24"/>
        </w:rPr>
      </w:pPr>
      <w:r w:rsidRPr="00216442">
        <w:rPr>
          <w:rFonts w:ascii="Times New Roman" w:hAnsi="Times New Roman" w:cs="Times New Roman"/>
          <w:b/>
          <w:sz w:val="24"/>
          <w:szCs w:val="24"/>
        </w:rPr>
        <w:t>Документовање планирања</w:t>
      </w:r>
    </w:p>
    <w:p w:rsidR="00F30EA7" w:rsidRDefault="00F30EA7" w:rsidP="00E358C6">
      <w:pPr>
        <w:spacing w:after="120" w:line="240" w:lineRule="auto"/>
        <w:ind w:firstLine="144"/>
        <w:jc w:val="both"/>
        <w:rPr>
          <w:rFonts w:ascii="Times New Roman" w:hAnsi="Times New Roman" w:cs="Times New Roman"/>
          <w:sz w:val="24"/>
          <w:szCs w:val="24"/>
          <w:lang/>
        </w:rPr>
      </w:pPr>
      <w:r w:rsidRPr="00216442">
        <w:rPr>
          <w:rFonts w:ascii="Times New Roman" w:hAnsi="Times New Roman" w:cs="Times New Roman"/>
          <w:sz w:val="24"/>
          <w:szCs w:val="24"/>
        </w:rPr>
        <w:t>Васпитач документује своје планирање у обрасцу за план који надограђује током процеса теме/пројекта. План садржи оријентациони назив теме/пројекта, кратко образложење као је дошло до покретања теме/пројекта и датуме почетка и краја; наведене изворе сазнања за васпитаче везаних за тему/пројекат; потребну опрему и материјале; идеје и активности са децом, потребне ресурсе, учешће породице и других учесника и места у локалној заједници као место учења.</w:t>
      </w:r>
    </w:p>
    <w:p w:rsidR="0031487C" w:rsidRPr="0031487C" w:rsidRDefault="0031487C" w:rsidP="00E358C6">
      <w:pPr>
        <w:spacing w:after="120" w:line="240" w:lineRule="auto"/>
        <w:ind w:firstLine="144"/>
        <w:jc w:val="both"/>
        <w:rPr>
          <w:rFonts w:ascii="Times New Roman" w:hAnsi="Times New Roman" w:cs="Times New Roman"/>
          <w:sz w:val="24"/>
          <w:szCs w:val="24"/>
          <w:lang/>
        </w:rPr>
      </w:pPr>
    </w:p>
    <w:p w:rsidR="001C69BF" w:rsidRPr="0031487C" w:rsidRDefault="001C69BF" w:rsidP="0031487C">
      <w:pPr>
        <w:spacing w:after="120" w:line="240" w:lineRule="auto"/>
        <w:jc w:val="center"/>
        <w:rPr>
          <w:rFonts w:ascii="Times New Roman" w:eastAsia="Calibri" w:hAnsi="Times New Roman" w:cs="Times New Roman"/>
          <w:b/>
          <w:sz w:val="28"/>
          <w:szCs w:val="24"/>
          <w:lang/>
        </w:rPr>
      </w:pPr>
      <w:r w:rsidRPr="0031487C">
        <w:rPr>
          <w:rFonts w:ascii="Times New Roman" w:eastAsia="Calibri" w:hAnsi="Times New Roman" w:cs="Times New Roman"/>
          <w:b/>
          <w:sz w:val="28"/>
          <w:szCs w:val="24"/>
          <w:lang/>
        </w:rPr>
        <w:t>2.2. Понуда програма и услуга  - Редовни програми</w:t>
      </w:r>
    </w:p>
    <w:p w:rsidR="001C69BF" w:rsidRDefault="001C69BF" w:rsidP="00E358C6">
      <w:pPr>
        <w:spacing w:after="120" w:line="240" w:lineRule="auto"/>
        <w:jc w:val="both"/>
        <w:rPr>
          <w:rFonts w:ascii="Times New Roman" w:eastAsia="Times New Roman" w:hAnsi="Times New Roman" w:cs="Times New Roman"/>
          <w:b/>
          <w:color w:val="000000"/>
          <w:sz w:val="28"/>
          <w:szCs w:val="24"/>
          <w:lang/>
        </w:rPr>
      </w:pPr>
      <w:r w:rsidRPr="0031487C">
        <w:rPr>
          <w:rFonts w:ascii="Times New Roman" w:eastAsia="Calibri" w:hAnsi="Times New Roman" w:cs="Times New Roman"/>
          <w:b/>
          <w:sz w:val="28"/>
          <w:szCs w:val="24"/>
          <w:lang/>
        </w:rPr>
        <w:t>2.2.1.</w:t>
      </w:r>
      <w:r w:rsidRPr="0031487C">
        <w:rPr>
          <w:rFonts w:ascii="Times New Roman" w:eastAsia="Times New Roman" w:hAnsi="Times New Roman" w:cs="Times New Roman"/>
          <w:b/>
          <w:sz w:val="28"/>
          <w:szCs w:val="24"/>
        </w:rPr>
        <w:t xml:space="preserve"> Програм неге и васпитања деце </w:t>
      </w:r>
      <w:r w:rsidRPr="0031487C">
        <w:rPr>
          <w:rFonts w:ascii="Times New Roman" w:eastAsia="Times New Roman" w:hAnsi="Times New Roman" w:cs="Times New Roman"/>
          <w:b/>
          <w:color w:val="000000"/>
          <w:sz w:val="28"/>
          <w:szCs w:val="24"/>
        </w:rPr>
        <w:t>од 18 месеци до 3 године</w:t>
      </w:r>
      <w:r w:rsidRPr="0031487C">
        <w:rPr>
          <w:rFonts w:ascii="Times New Roman" w:eastAsia="Times New Roman" w:hAnsi="Times New Roman" w:cs="Times New Roman"/>
          <w:b/>
          <w:color w:val="000000"/>
          <w:sz w:val="28"/>
          <w:szCs w:val="24"/>
          <w:lang/>
        </w:rPr>
        <w:t xml:space="preserve"> у целодневном трајању</w:t>
      </w:r>
    </w:p>
    <w:p w:rsidR="0031487C" w:rsidRPr="0031487C" w:rsidRDefault="0031487C" w:rsidP="0031487C">
      <w:pPr>
        <w:spacing w:after="120" w:line="240" w:lineRule="auto"/>
        <w:ind w:firstLine="144"/>
        <w:jc w:val="both"/>
        <w:rPr>
          <w:rFonts w:ascii="Times New Roman" w:eastAsia="Times New Roman" w:hAnsi="Times New Roman" w:cs="Times New Roman"/>
          <w:sz w:val="24"/>
        </w:rPr>
      </w:pPr>
      <w:r w:rsidRPr="0031487C">
        <w:rPr>
          <w:rFonts w:ascii="Times New Roman" w:eastAsia="Times New Roman" w:hAnsi="Times New Roman" w:cs="Times New Roman"/>
          <w:b/>
          <w:sz w:val="24"/>
        </w:rPr>
        <w:t>Програм неге и васпитања деце до три године</w:t>
      </w:r>
      <w:r w:rsidRPr="0031487C">
        <w:rPr>
          <w:rFonts w:ascii="Times New Roman" w:eastAsia="Times New Roman" w:hAnsi="Times New Roman" w:cs="Times New Roman"/>
          <w:sz w:val="24"/>
        </w:rPr>
        <w:t xml:space="preserve"> сачињен је у складу са Општим основама програма неге и васпитања деце узраста до три године, Предшколским програмом Установе, Развојним планом, актуелном стручном литературом, савременим сазнањима и истраживањима, програмом стручног усавршавања и условима предшколске установе. </w:t>
      </w:r>
    </w:p>
    <w:p w:rsidR="0031487C" w:rsidRPr="001C69BF" w:rsidRDefault="0031487C" w:rsidP="0031487C">
      <w:pPr>
        <w:spacing w:after="120" w:line="240" w:lineRule="auto"/>
        <w:jc w:val="both"/>
        <w:rPr>
          <w:rFonts w:ascii="Times New Roman" w:eastAsia="Times New Roman" w:hAnsi="Times New Roman" w:cs="Times New Roman"/>
          <w:sz w:val="24"/>
        </w:rPr>
      </w:pPr>
      <w:r w:rsidRPr="001C69BF">
        <w:rPr>
          <w:rFonts w:ascii="Times New Roman" w:eastAsia="Times New Roman" w:hAnsi="Times New Roman" w:cs="Times New Roman"/>
          <w:sz w:val="24"/>
        </w:rPr>
        <w:t xml:space="preserve">При развијању програма важно је имати на уму да је реалан програм у свим групама укључујући и јаслене групе обликован контекстом предшколске установе у коме се развија. Контекст чини: одређена култура и структура установе, непосредна заједница </w:t>
      </w:r>
      <w:r w:rsidRPr="001C69BF">
        <w:rPr>
          <w:rFonts w:ascii="Times New Roman" w:eastAsia="Times New Roman" w:hAnsi="Times New Roman" w:cs="Times New Roman"/>
          <w:sz w:val="24"/>
        </w:rPr>
        <w:lastRenderedPageBreak/>
        <w:t>и сви ућесници прогреама. У развијању реалног програма потребно је стално критичко и заједничко преиспитивање културе и структуре – како оне утичу на обликовање програма и колико су усаглашене са концепцијом Основа програма.</w:t>
      </w:r>
    </w:p>
    <w:p w:rsidR="0031487C" w:rsidRPr="001C69BF" w:rsidRDefault="0031487C" w:rsidP="0031487C">
      <w:pPr>
        <w:spacing w:after="120" w:line="240" w:lineRule="auto"/>
        <w:ind w:firstLine="144"/>
        <w:jc w:val="both"/>
        <w:rPr>
          <w:rFonts w:ascii="Times New Roman" w:eastAsia="Times New Roman" w:hAnsi="Times New Roman" w:cs="Times New Roman"/>
          <w:sz w:val="24"/>
        </w:rPr>
      </w:pPr>
      <w:r w:rsidRPr="001C69BF">
        <w:rPr>
          <w:rFonts w:ascii="Times New Roman" w:eastAsia="Times New Roman" w:hAnsi="Times New Roman" w:cs="Times New Roman"/>
          <w:sz w:val="24"/>
        </w:rPr>
        <w:t>Програм ће се реализовати кроз развијање пројеката/тема по принципу пројектног учења у складу са Новим основама програма предшколског васпитања и образовања као концепције програма предшколског васпитања усмерене на односе и добробит деце. Пројектно учење је структуиран и флексибилан концепт учења кроз учешће и истраживање.Пројекти/теме могу трајати од неколико дана до неколико месеци зависно од правца развоја и надограђивања идеја, предлога, интересовања деце. Пројекат је вођен питањем, идејом или намером за продубљеним истраживањем проблематике која је деци смислена за истраживање и кроз коју они креирају аутентична решења.</w:t>
      </w:r>
    </w:p>
    <w:p w:rsidR="0031487C" w:rsidRPr="001C69BF" w:rsidRDefault="0031487C" w:rsidP="0031487C">
      <w:pPr>
        <w:spacing w:after="120" w:line="240" w:lineRule="auto"/>
        <w:ind w:firstLine="144"/>
        <w:jc w:val="both"/>
        <w:rPr>
          <w:rFonts w:ascii="Times New Roman" w:eastAsia="Times New Roman" w:hAnsi="Times New Roman" w:cs="Times New Roman"/>
          <w:sz w:val="24"/>
        </w:rPr>
      </w:pPr>
      <w:r w:rsidRPr="001C69BF">
        <w:rPr>
          <w:rFonts w:ascii="Times New Roman" w:eastAsia="Times New Roman" w:hAnsi="Times New Roman" w:cs="Times New Roman"/>
          <w:sz w:val="24"/>
        </w:rPr>
        <w:t>Тема/пројекат у јаслама је више идеја или оквир који обликује васпитач на основу праћења заинтересованости и интеракције деце са различитим материјалима, другом децом и одраслима у дечјем вртићу и познавања деце. На основу идеје о теми/пројекту, васпитач у јаслицама прво се фокусира на планирање великог избора сензорних материјала који ће бити стално доступни деци и којима ће подстаћи децу да истражују у отвореном и затвореном простору у вртићу.</w:t>
      </w:r>
    </w:p>
    <w:p w:rsidR="0031487C" w:rsidRPr="001C69BF" w:rsidRDefault="0031487C" w:rsidP="0031487C">
      <w:pPr>
        <w:spacing w:after="120" w:line="240" w:lineRule="auto"/>
        <w:ind w:firstLine="144"/>
        <w:jc w:val="both"/>
        <w:rPr>
          <w:rFonts w:ascii="Times New Roman" w:eastAsia="Times New Roman" w:hAnsi="Times New Roman" w:cs="Times New Roman"/>
          <w:sz w:val="24"/>
        </w:rPr>
      </w:pPr>
      <w:r w:rsidRPr="001C69BF">
        <w:rPr>
          <w:rFonts w:ascii="Times New Roman" w:eastAsia="Times New Roman" w:hAnsi="Times New Roman" w:cs="Times New Roman"/>
          <w:sz w:val="24"/>
        </w:rPr>
        <w:t>Васпитач у јаслама планира више могућности за различите активности деце које се одвијају истовремено и које деца бирају. Васпитач планира довољно времена за рутине кроз које помаже деци да се осећају сигурно, да развијају самосталност и блискост са васпитачем и другом децом.</w:t>
      </w:r>
    </w:p>
    <w:p w:rsidR="0031487C" w:rsidRPr="001C69BF" w:rsidRDefault="0031487C" w:rsidP="0031487C">
      <w:pPr>
        <w:spacing w:after="120" w:line="240" w:lineRule="auto"/>
        <w:ind w:firstLine="144"/>
        <w:jc w:val="both"/>
        <w:rPr>
          <w:rFonts w:ascii="Times New Roman" w:eastAsia="Times New Roman" w:hAnsi="Times New Roman" w:cs="Times New Roman"/>
          <w:sz w:val="24"/>
          <w:lang/>
        </w:rPr>
      </w:pPr>
      <w:r w:rsidRPr="001C69BF">
        <w:rPr>
          <w:rFonts w:ascii="Times New Roman" w:eastAsia="Times New Roman" w:hAnsi="Times New Roman" w:cs="Times New Roman"/>
          <w:sz w:val="24"/>
        </w:rPr>
        <w:t>Праћење у програму се разуме као процес који укључује прикупљање, анализирање и размишљање о информацијама, на основу којих се омогућава видљивост програма и разумевање учења и развоја детета, како би се остварили услови за кавалитетнијуподршку детету и креирао квалитетнији програм. У самом праћењу фокус се ставља на то шта деца мисле, могу и умеју, како разумеју и осећају, да би се на основу јаких страна деце подржали њихови „развијајући“ капацитети и створили услови за промишљање о начинима подршке коју дајемо деци и развоју њихових пуних капацитета. У  праћење су укључени сви актери који су били део програма и развијали га током рада на теми/пројекту.</w:t>
      </w:r>
    </w:p>
    <w:p w:rsidR="0031487C" w:rsidRPr="0031487C" w:rsidRDefault="0031487C" w:rsidP="00E358C6">
      <w:pPr>
        <w:spacing w:after="120" w:line="240" w:lineRule="auto"/>
        <w:jc w:val="both"/>
        <w:rPr>
          <w:rFonts w:ascii="Times New Roman" w:eastAsia="Times New Roman" w:hAnsi="Times New Roman" w:cs="Times New Roman"/>
          <w:b/>
          <w:color w:val="000000"/>
          <w:sz w:val="28"/>
          <w:szCs w:val="24"/>
          <w:lang/>
        </w:rPr>
      </w:pPr>
    </w:p>
    <w:p w:rsidR="001C69BF" w:rsidRDefault="001C69BF" w:rsidP="00E358C6">
      <w:pPr>
        <w:spacing w:after="120" w:line="240" w:lineRule="auto"/>
        <w:jc w:val="both"/>
        <w:rPr>
          <w:rFonts w:ascii="Times New Roman" w:eastAsia="Times New Roman" w:hAnsi="Times New Roman" w:cs="Times New Roman"/>
          <w:b/>
          <w:color w:val="000000"/>
          <w:sz w:val="28"/>
          <w:szCs w:val="24"/>
          <w:lang/>
        </w:rPr>
      </w:pPr>
      <w:r w:rsidRPr="0031487C">
        <w:rPr>
          <w:rFonts w:ascii="Times New Roman" w:eastAsia="Calibri" w:hAnsi="Times New Roman" w:cs="Times New Roman"/>
          <w:b/>
          <w:sz w:val="28"/>
          <w:szCs w:val="24"/>
          <w:lang/>
        </w:rPr>
        <w:t>2.2.2.</w:t>
      </w:r>
      <w:r w:rsidRPr="0031487C">
        <w:rPr>
          <w:rFonts w:ascii="Times New Roman" w:eastAsia="Times New Roman" w:hAnsi="Times New Roman" w:cs="Times New Roman"/>
          <w:b/>
          <w:color w:val="000000"/>
          <w:sz w:val="28"/>
          <w:szCs w:val="24"/>
          <w:lang/>
        </w:rPr>
        <w:t xml:space="preserve">Програм в-о рада са децом деце </w:t>
      </w:r>
      <w:r w:rsidRPr="0031487C">
        <w:rPr>
          <w:rFonts w:ascii="Times New Roman" w:eastAsia="Times New Roman" w:hAnsi="Times New Roman" w:cs="Times New Roman"/>
          <w:b/>
          <w:color w:val="000000"/>
          <w:sz w:val="28"/>
          <w:szCs w:val="24"/>
        </w:rPr>
        <w:t>од 3  до 5,5 година</w:t>
      </w:r>
      <w:r w:rsidRPr="0031487C">
        <w:rPr>
          <w:rFonts w:ascii="Times New Roman" w:eastAsia="Times New Roman" w:hAnsi="Times New Roman" w:cs="Times New Roman"/>
          <w:b/>
          <w:color w:val="000000"/>
          <w:sz w:val="28"/>
          <w:szCs w:val="24"/>
          <w:lang/>
        </w:rPr>
        <w:t xml:space="preserve"> у целодневном трајању</w:t>
      </w:r>
    </w:p>
    <w:p w:rsidR="0031487C" w:rsidRPr="001C69BF" w:rsidRDefault="0031487C" w:rsidP="0031487C">
      <w:pPr>
        <w:spacing w:after="120" w:line="240" w:lineRule="auto"/>
        <w:ind w:firstLine="144"/>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 xml:space="preserve">Креирање васпитно образовног процеса са децом узраста од три година до полска у програм припреме за школу засниваће се на новим Основама предшколског васпитања и образовања „Године узлета“, искуствима из стручног усавршавања. </w:t>
      </w:r>
    </w:p>
    <w:p w:rsidR="0031487C" w:rsidRPr="001C69BF" w:rsidRDefault="0031487C" w:rsidP="0031487C">
      <w:pPr>
        <w:spacing w:after="120" w:line="240" w:lineRule="auto"/>
        <w:ind w:firstLine="144"/>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Наша Установа је у обавези од 1.9.2020. године почне са применама нових Основа програма. У вааспитним групама ће се током године развијати нов приступ планирању, праћењу, реализацији в-о рада , разумевању документовања и рљадити на усклађивању постојеће праксе са новим документима.</w:t>
      </w:r>
    </w:p>
    <w:p w:rsidR="0031487C" w:rsidRPr="001C69BF" w:rsidRDefault="0031487C" w:rsidP="0031487C">
      <w:pPr>
        <w:spacing w:after="120" w:line="240" w:lineRule="auto"/>
        <w:ind w:firstLine="144"/>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 xml:space="preserve">Имајући у виду да се програм гради у реалном контексту васпитно – образовне праксе и да се за дете програм манифестује као остваривање његове добробити кроз односе који се развијају са физички окружењем, вршњацима и одраслима у реалним ситуацијама делања, све активности биће усмерене на грађење заједничког разумевања </w:t>
      </w:r>
      <w:r w:rsidRPr="001C69BF">
        <w:rPr>
          <w:rFonts w:ascii="Times New Roman" w:eastAsia="Times New Roman" w:hAnsi="Times New Roman" w:cs="Times New Roman"/>
          <w:sz w:val="24"/>
          <w:lang/>
        </w:rPr>
        <w:lastRenderedPageBreak/>
        <w:t>праксе у свим групама,  контекста који градимо и концепта који планирамо да развијемо.</w:t>
      </w:r>
    </w:p>
    <w:p w:rsidR="0031487C" w:rsidRPr="001C69BF" w:rsidRDefault="0031487C" w:rsidP="0031487C">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Програм се реализује кроз развијање пројеката/тема по принципу пројектног приступа учењу. Сваки пројекат/тема траје зависно од правца развоја и надограђивања идеја , предлога, интересовања деце. Због динамичног и флексибилног приступа планирању, план не може бити направљен унапред за дужи временски период. Он се дограђује токомм започетог истраживања деце и одраслих на основу: иницијативе и предлога деце, консултовања са децом, предлога и идеја различитих учесника, увида васпитача о учешћу деце у активностима, промишљањима васпитача зашто је важно да се деца баве одређеним активностима, као и како то повезати са њиховим животним контекстом, ранијим доживљајима, искуствима и сазнањима.</w:t>
      </w:r>
    </w:p>
    <w:p w:rsidR="0031487C" w:rsidRPr="001C69BF" w:rsidRDefault="0031487C" w:rsidP="0031487C">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ab/>
        <w:t>Програм се прати и вреднује кроз документовање, чиме се омогућава видљивост програма, учења и развоја деце. Вредновање је саставни део праћења програма.</w:t>
      </w:r>
    </w:p>
    <w:p w:rsidR="0031487C" w:rsidRPr="001C69BF" w:rsidRDefault="0031487C" w:rsidP="0031487C">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Процес праћења и вредновања обухвата:</w:t>
      </w:r>
    </w:p>
    <w:p w:rsidR="0031487C" w:rsidRPr="001C69BF" w:rsidRDefault="0031487C" w:rsidP="0031487C">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 праћење учења и развоја детета и</w:t>
      </w:r>
    </w:p>
    <w:p w:rsidR="0031487C" w:rsidRPr="001C69BF" w:rsidRDefault="0031487C" w:rsidP="0031487C">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 праћење као се развија програм</w:t>
      </w:r>
    </w:p>
    <w:p w:rsidR="0031487C" w:rsidRPr="001C69BF" w:rsidRDefault="0031487C" w:rsidP="0031487C">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b/>
          <w:sz w:val="24"/>
          <w:lang/>
        </w:rPr>
        <w:t>Сврха праћења</w:t>
      </w:r>
      <w:r w:rsidRPr="001C69BF">
        <w:rPr>
          <w:rFonts w:ascii="Times New Roman" w:eastAsia="Times New Roman" w:hAnsi="Times New Roman" w:cs="Times New Roman"/>
          <w:sz w:val="24"/>
          <w:lang/>
        </w:rPr>
        <w:t xml:space="preserve"> детета није процењивање његових развојних могућности и постигнућа, него потпуније разумевање дететовог развоја и учења и на основу тога пружање сталнње подршке добробити детета.</w:t>
      </w:r>
    </w:p>
    <w:p w:rsidR="0031487C" w:rsidRPr="001C69BF" w:rsidRDefault="0031487C" w:rsidP="0031487C">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b/>
          <w:sz w:val="24"/>
          <w:lang/>
        </w:rPr>
        <w:t>Сврха праћења развијања програма</w:t>
      </w:r>
      <w:r w:rsidRPr="001C69BF">
        <w:rPr>
          <w:rFonts w:ascii="Times New Roman" w:eastAsia="Times New Roman" w:hAnsi="Times New Roman" w:cs="Times New Roman"/>
          <w:sz w:val="24"/>
          <w:lang/>
        </w:rPr>
        <w:t xml:space="preserve"> је континуирано грађење квалитета програма предшколског васпитања и образовања.</w:t>
      </w:r>
    </w:p>
    <w:p w:rsidR="0031487C" w:rsidRPr="001C69BF" w:rsidRDefault="0031487C" w:rsidP="0031487C">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 xml:space="preserve">У праћење и вредновање су укључени васпитачи, родитељи и сви други који су учествовали на било који начин у развијању пројеката/програма, а деци се даје посебан значај и ради на развијању различитих начина за њиховим пуним укључивањем и консултовањем, како би се чуло и њихово мишљење и виђење сопственог учења и развијања програма. Консултовање са дететом се одвија кроз разговор, прављење фото и видео записа од стране детета, путем цртежа, мапе, тура кроз окружење које им је познато. </w:t>
      </w:r>
    </w:p>
    <w:p w:rsidR="0031487C" w:rsidRPr="001C69BF" w:rsidRDefault="0031487C" w:rsidP="0031487C">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 xml:space="preserve">Процес учења и развоја детета се документује кроз: дечји портфолио којим се документује напредовање детета, дечја перспектива ситуације, активнсоти, догађаја, начини пружања подршке детету, посебно када су у питању деца из осетљивих група. </w:t>
      </w:r>
    </w:p>
    <w:p w:rsidR="0031487C" w:rsidRPr="001C69BF" w:rsidRDefault="0031487C" w:rsidP="0031487C">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Дечји портфолио треба да садржи: различите скале и технике посматрања и праћења, групне и индивидуалне приче за учење деце, продукте деце током рада на сваком од пројеката који се реализују са децом и белешке одраслих, фотографије, видео и аудио записинастали у ситуацијама који су деци нарочито важни.</w:t>
      </w:r>
    </w:p>
    <w:p w:rsidR="0031487C" w:rsidRPr="001C69BF" w:rsidRDefault="0031487C" w:rsidP="0031487C">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Развијање теме/пројекта се документује кроз:</w:t>
      </w:r>
    </w:p>
    <w:p w:rsidR="0031487C" w:rsidRPr="001C69BF" w:rsidRDefault="0031487C" w:rsidP="0031487C">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 xml:space="preserve"> Пројектни портфолио који садржи план развијања теме/пројекта и причу о теми/пројекту. Током развијања теме/пројекта васпитач израђује са децом почетне и процесне паное, документује фотографијама промене у физичкој средини, поједине активности деце у оквиру теме/пројекта, ситуације у којима се деца посвећено нечим баве, ситуације заједничког учешћа, места у заједници на којима су деца учила. Могући су и други начини документовања процеса развијања теме/пројекта, као што су заједничко прављење сликовница, видео клипова, брошура, потера, инсталација у простору. Користећи прикупљену документацију током процеса раазвијања теме/пројекта васпитач прави причу о пројекту са пратећим фотографијама.</w:t>
      </w:r>
    </w:p>
    <w:p w:rsidR="0031487C" w:rsidRPr="001C69BF" w:rsidRDefault="0031487C" w:rsidP="0031487C">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lastRenderedPageBreak/>
        <w:tab/>
        <w:t>Вредновање квалитета реалног програма подразумева заједничко преиспитивање квалитета програма кроз вредновање реалног програма у његовим носиоцима: средина за учење, квалитет односа, заједничко учешће, подршка диспозицијама за учење, инклузија, различитост и демократске вредности, сарадња са локалном заједницом и породицом.</w:t>
      </w:r>
    </w:p>
    <w:p w:rsidR="0031487C" w:rsidRPr="001C69BF" w:rsidRDefault="0031487C" w:rsidP="0031487C">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Оваква врста самовредновања не служи занпроцену рада васпитача и стручног сарадника, већ служе за заједничко промишљање и евентуална промена праксе.</w:t>
      </w:r>
    </w:p>
    <w:p w:rsidR="0031487C" w:rsidRPr="0031487C" w:rsidRDefault="0031487C" w:rsidP="00E358C6">
      <w:pPr>
        <w:spacing w:after="120" w:line="240" w:lineRule="auto"/>
        <w:jc w:val="both"/>
        <w:rPr>
          <w:rFonts w:ascii="Times New Roman" w:eastAsia="Times New Roman" w:hAnsi="Times New Roman" w:cs="Times New Roman"/>
          <w:b/>
          <w:color w:val="000000"/>
          <w:sz w:val="28"/>
          <w:szCs w:val="24"/>
          <w:lang/>
        </w:rPr>
      </w:pPr>
    </w:p>
    <w:p w:rsidR="001C69BF" w:rsidRPr="0031487C" w:rsidRDefault="001C69BF" w:rsidP="00E358C6">
      <w:pPr>
        <w:spacing w:after="120" w:line="240" w:lineRule="auto"/>
        <w:rPr>
          <w:rFonts w:ascii="Times New Roman" w:eastAsia="Calibri" w:hAnsi="Times New Roman" w:cs="Times New Roman"/>
          <w:b/>
          <w:sz w:val="28"/>
          <w:szCs w:val="24"/>
          <w:lang/>
        </w:rPr>
      </w:pPr>
      <w:r w:rsidRPr="0031487C">
        <w:rPr>
          <w:rFonts w:ascii="Times New Roman" w:eastAsia="Calibri" w:hAnsi="Times New Roman" w:cs="Times New Roman"/>
          <w:b/>
          <w:sz w:val="28"/>
          <w:szCs w:val="24"/>
          <w:lang/>
        </w:rPr>
        <w:t>2.2.3</w:t>
      </w:r>
      <w:r w:rsidRPr="0031487C">
        <w:rPr>
          <w:rFonts w:ascii="Times New Roman" w:eastAsia="Calibri" w:hAnsi="Times New Roman" w:cs="Times New Roman"/>
          <w:sz w:val="28"/>
          <w:szCs w:val="24"/>
          <w:lang/>
        </w:rPr>
        <w:t xml:space="preserve">. </w:t>
      </w:r>
      <w:r w:rsidRPr="0031487C">
        <w:rPr>
          <w:rFonts w:ascii="Times New Roman" w:eastAsia="Calibri" w:hAnsi="Times New Roman" w:cs="Times New Roman"/>
          <w:b/>
          <w:sz w:val="28"/>
          <w:szCs w:val="24"/>
          <w:lang/>
        </w:rPr>
        <w:t>Припремни предшколски програм у целодневном трајању и у трајању од 4 сата</w:t>
      </w:r>
    </w:p>
    <w:p w:rsidR="00994C9E" w:rsidRPr="001C69BF" w:rsidRDefault="00994C9E" w:rsidP="00994C9E">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 xml:space="preserve">Предшколско васпитање и образовање је саставни део система образовања и васоитања у Србији. Законом о основама система образовања и васпитања дефинише се седам кључних образовних компетенција за целоживотно учење у складу са документима међународне образовне политике. </w:t>
      </w:r>
    </w:p>
    <w:p w:rsidR="00994C9E" w:rsidRPr="001C69BF" w:rsidRDefault="00994C9E" w:rsidP="00994C9E">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 xml:space="preserve">Као први ниво у систему образовања и васпитања, предшколско васпитање и образовање остварује основ развоја ових компетенција и тиме обезбеђује континуитет образовања и целоживотног учења. </w:t>
      </w:r>
    </w:p>
    <w:p w:rsidR="00994C9E" w:rsidRPr="001C69BF" w:rsidRDefault="00994C9E" w:rsidP="00994C9E">
      <w:pPr>
        <w:spacing w:after="120" w:line="240" w:lineRule="auto"/>
        <w:jc w:val="both"/>
        <w:rPr>
          <w:rFonts w:ascii="Times New Roman" w:eastAsia="Times New Roman" w:hAnsi="Times New Roman" w:cs="Times New Roman"/>
          <w:sz w:val="24"/>
          <w:lang/>
        </w:rPr>
      </w:pPr>
      <w:r w:rsidRPr="001C69BF">
        <w:rPr>
          <w:rFonts w:ascii="Times New Roman" w:eastAsia="Times New Roman" w:hAnsi="Times New Roman" w:cs="Times New Roman"/>
          <w:sz w:val="24"/>
          <w:lang/>
        </w:rPr>
        <w:t>Нове основе програма на програм припреме за полазак у школу гледају као програм који се развија у духу нових основа, које за циљ имају добробит као више димензионални конструкт и који омогућава једнаки старт и постављање темеља образовних компетенција. Образовне компетенције које се развијају у предшколском васпитању и образовању и специфичности на које је потребно обратити пажњу су:</w:t>
      </w:r>
    </w:p>
    <w:p w:rsidR="00994C9E" w:rsidRPr="001C69BF" w:rsidRDefault="00994C9E" w:rsidP="00994C9E">
      <w:pPr>
        <w:numPr>
          <w:ilvl w:val="0"/>
          <w:numId w:val="21"/>
        </w:numPr>
        <w:spacing w:after="120" w:line="240" w:lineRule="auto"/>
        <w:contextualSpacing/>
        <w:jc w:val="both"/>
        <w:rPr>
          <w:rFonts w:ascii="Times New Roman" w:eastAsia="Times New Roman" w:hAnsi="Times New Roman" w:cs="Times New Roman"/>
          <w:b/>
          <w:sz w:val="24"/>
          <w:szCs w:val="24"/>
          <w:lang/>
        </w:rPr>
      </w:pPr>
      <w:r w:rsidRPr="001C69BF">
        <w:rPr>
          <w:rFonts w:ascii="Times New Roman" w:eastAsia="Times New Roman" w:hAnsi="Times New Roman" w:cs="Times New Roman"/>
          <w:b/>
          <w:sz w:val="24"/>
          <w:szCs w:val="24"/>
          <w:lang/>
        </w:rPr>
        <w:t xml:space="preserve">Комуникација на матерњем језику – </w:t>
      </w:r>
      <w:r w:rsidRPr="001C69BF">
        <w:rPr>
          <w:rFonts w:ascii="Times New Roman" w:eastAsia="Times New Roman" w:hAnsi="Times New Roman" w:cs="Times New Roman"/>
          <w:sz w:val="24"/>
          <w:szCs w:val="24"/>
          <w:lang/>
        </w:rPr>
        <w:t>развија се кроз прилике за богаћење речника и коришћење различитиу хулога и језика; кроз пордшку детету за правилно, изражајно и креативно усмено изражавање; подстицањем различитих начина графичког и симболичког презентовања и стварања прилика за њихову употребу. Рана писменост се развија подстицањем језичког окружења путем активности где су различити начини симболичког бележења и писане комуникације сврсисходни, а нису издвојени у само подучавање деце читању и писању.</w:t>
      </w:r>
    </w:p>
    <w:p w:rsidR="00994C9E" w:rsidRPr="001C69BF" w:rsidRDefault="00994C9E" w:rsidP="00994C9E">
      <w:pPr>
        <w:numPr>
          <w:ilvl w:val="0"/>
          <w:numId w:val="21"/>
        </w:numPr>
        <w:spacing w:after="120" w:line="240" w:lineRule="auto"/>
        <w:contextualSpacing/>
        <w:jc w:val="both"/>
        <w:rPr>
          <w:rFonts w:ascii="Times New Roman" w:eastAsia="Times New Roman" w:hAnsi="Times New Roman" w:cs="Times New Roman"/>
          <w:b/>
          <w:sz w:val="24"/>
          <w:szCs w:val="24"/>
          <w:lang/>
        </w:rPr>
      </w:pPr>
      <w:r w:rsidRPr="001C69BF">
        <w:rPr>
          <w:rFonts w:ascii="Times New Roman" w:eastAsia="Times New Roman" w:hAnsi="Times New Roman" w:cs="Times New Roman"/>
          <w:b/>
          <w:sz w:val="24"/>
          <w:szCs w:val="24"/>
          <w:lang/>
        </w:rPr>
        <w:t xml:space="preserve">Комуникација на страном језику – </w:t>
      </w:r>
      <w:r w:rsidRPr="001C69BF">
        <w:rPr>
          <w:rFonts w:ascii="Times New Roman" w:eastAsia="Times New Roman" w:hAnsi="Times New Roman" w:cs="Times New Roman"/>
          <w:sz w:val="24"/>
          <w:szCs w:val="24"/>
          <w:lang/>
        </w:rPr>
        <w:t>уколико се на предшколском узрасту уводи други језик, то учење је у ствари ситуационо усвајање језика, јер је страни језик уткан у активности кроз које га дете упознаје и употребљава, није издвојено учење посебним методичким поступцима.</w:t>
      </w:r>
    </w:p>
    <w:p w:rsidR="00994C9E" w:rsidRPr="001C69BF" w:rsidRDefault="00994C9E" w:rsidP="00994C9E">
      <w:pPr>
        <w:numPr>
          <w:ilvl w:val="0"/>
          <w:numId w:val="21"/>
        </w:numPr>
        <w:spacing w:after="120" w:line="240" w:lineRule="auto"/>
        <w:contextualSpacing/>
        <w:jc w:val="both"/>
        <w:rPr>
          <w:rFonts w:ascii="Times New Roman" w:eastAsia="Times New Roman" w:hAnsi="Times New Roman" w:cs="Times New Roman"/>
          <w:b/>
          <w:sz w:val="24"/>
          <w:szCs w:val="24"/>
          <w:lang/>
        </w:rPr>
      </w:pPr>
      <w:r w:rsidRPr="001C69BF">
        <w:rPr>
          <w:rFonts w:ascii="Times New Roman" w:eastAsia="Times New Roman" w:hAnsi="Times New Roman" w:cs="Times New Roman"/>
          <w:b/>
          <w:sz w:val="24"/>
          <w:szCs w:val="24"/>
          <w:lang/>
        </w:rPr>
        <w:t xml:space="preserve">Математичке, научне и технолошке компетенције – </w:t>
      </w:r>
      <w:r w:rsidRPr="001C69BF">
        <w:rPr>
          <w:rFonts w:ascii="Times New Roman" w:eastAsia="Times New Roman" w:hAnsi="Times New Roman" w:cs="Times New Roman"/>
          <w:sz w:val="24"/>
          <w:szCs w:val="24"/>
          <w:lang/>
        </w:rPr>
        <w:t>се развијају путем богатијих перцептивних и практичних искустава; подстицањем, развијањем и примењивањем логичко-математичког мишљења кроз сагледавање и разумевање појава и односа, али и решавања проблема; подршком истраживањима, откривањима и закључивању о природним и физичким појавама у разкичитимм ситуацијама у оквиру теме/пројекта и животно – практичним ситуацијама. Васпитач учествује тако што подстиче децу на заједничко истраживање различитим поступцима подршке, а не вербалним подучавањем.</w:t>
      </w:r>
    </w:p>
    <w:p w:rsidR="00994C9E" w:rsidRPr="001C69BF" w:rsidRDefault="00994C9E" w:rsidP="00994C9E">
      <w:pPr>
        <w:numPr>
          <w:ilvl w:val="0"/>
          <w:numId w:val="21"/>
        </w:numPr>
        <w:spacing w:after="120" w:line="240" w:lineRule="auto"/>
        <w:contextualSpacing/>
        <w:jc w:val="both"/>
        <w:rPr>
          <w:rFonts w:ascii="Times New Roman" w:eastAsia="Times New Roman" w:hAnsi="Times New Roman" w:cs="Times New Roman"/>
          <w:b/>
          <w:sz w:val="24"/>
          <w:szCs w:val="24"/>
          <w:lang/>
        </w:rPr>
      </w:pPr>
      <w:r w:rsidRPr="001C69BF">
        <w:rPr>
          <w:rFonts w:ascii="Times New Roman" w:eastAsia="Times New Roman" w:hAnsi="Times New Roman" w:cs="Times New Roman"/>
          <w:b/>
          <w:sz w:val="24"/>
          <w:szCs w:val="24"/>
          <w:lang/>
        </w:rPr>
        <w:t xml:space="preserve">Дигитална компетенција – </w:t>
      </w:r>
      <w:r w:rsidRPr="001C69BF">
        <w:rPr>
          <w:rFonts w:ascii="Times New Roman" w:eastAsia="Times New Roman" w:hAnsi="Times New Roman" w:cs="Times New Roman"/>
          <w:sz w:val="24"/>
          <w:szCs w:val="24"/>
          <w:lang/>
        </w:rPr>
        <w:t xml:space="preserve">се развија смисленим коришћењем дигиталних технологија као средства којима се деци омогућава: долажење до информација, </w:t>
      </w:r>
      <w:r w:rsidRPr="001C69BF">
        <w:rPr>
          <w:rFonts w:ascii="Times New Roman" w:eastAsia="Times New Roman" w:hAnsi="Times New Roman" w:cs="Times New Roman"/>
          <w:sz w:val="24"/>
          <w:szCs w:val="24"/>
          <w:lang/>
        </w:rPr>
        <w:lastRenderedPageBreak/>
        <w:t>изражавање и предстљављање у функцији игре и истраживања, документовање различитих активности.</w:t>
      </w:r>
    </w:p>
    <w:p w:rsidR="00994C9E" w:rsidRPr="001C69BF" w:rsidRDefault="00994C9E" w:rsidP="00994C9E">
      <w:pPr>
        <w:numPr>
          <w:ilvl w:val="0"/>
          <w:numId w:val="21"/>
        </w:numPr>
        <w:spacing w:after="120" w:line="240" w:lineRule="auto"/>
        <w:contextualSpacing/>
        <w:jc w:val="both"/>
        <w:rPr>
          <w:rFonts w:ascii="Times New Roman" w:eastAsia="Times New Roman" w:hAnsi="Times New Roman" w:cs="Times New Roman"/>
          <w:b/>
          <w:sz w:val="24"/>
          <w:szCs w:val="24"/>
          <w:lang/>
        </w:rPr>
      </w:pPr>
      <w:r w:rsidRPr="001C69BF">
        <w:rPr>
          <w:rFonts w:ascii="Times New Roman" w:eastAsia="Times New Roman" w:hAnsi="Times New Roman" w:cs="Times New Roman"/>
          <w:b/>
          <w:sz w:val="24"/>
          <w:szCs w:val="24"/>
          <w:lang/>
        </w:rPr>
        <w:t xml:space="preserve">Учење учења – </w:t>
      </w:r>
      <w:r w:rsidRPr="001C69BF">
        <w:rPr>
          <w:rFonts w:ascii="Times New Roman" w:eastAsia="Times New Roman" w:hAnsi="Times New Roman" w:cs="Times New Roman"/>
          <w:sz w:val="24"/>
          <w:szCs w:val="24"/>
          <w:lang/>
        </w:rPr>
        <w:t>се развија пружањем подршке деци да освешћују процес властитог учења; кроз подршку развоју перцептивних и метакогнитивних способности промишљања, преиспитивања, планирања и саморегулисања учења које је смислено повезано са игром, активношћу и ситуацијом у којој дете учествује и кроз укључивање деце у развијање програма.</w:t>
      </w:r>
    </w:p>
    <w:p w:rsidR="00994C9E" w:rsidRPr="001C69BF" w:rsidRDefault="00994C9E" w:rsidP="00994C9E">
      <w:pPr>
        <w:numPr>
          <w:ilvl w:val="0"/>
          <w:numId w:val="21"/>
        </w:numPr>
        <w:spacing w:after="120" w:line="240" w:lineRule="auto"/>
        <w:contextualSpacing/>
        <w:jc w:val="both"/>
        <w:rPr>
          <w:rFonts w:ascii="Times New Roman" w:eastAsia="Times New Roman" w:hAnsi="Times New Roman" w:cs="Times New Roman"/>
          <w:b/>
          <w:sz w:val="24"/>
          <w:szCs w:val="24"/>
          <w:lang/>
        </w:rPr>
      </w:pPr>
      <w:r w:rsidRPr="001C69BF">
        <w:rPr>
          <w:rFonts w:ascii="Times New Roman" w:eastAsia="Times New Roman" w:hAnsi="Times New Roman" w:cs="Times New Roman"/>
          <w:b/>
          <w:sz w:val="24"/>
          <w:szCs w:val="24"/>
          <w:lang/>
        </w:rPr>
        <w:t xml:space="preserve">Друштвене и грађанске компетенције – </w:t>
      </w:r>
      <w:r w:rsidRPr="001C69BF">
        <w:rPr>
          <w:rFonts w:ascii="Times New Roman" w:eastAsia="Times New Roman" w:hAnsi="Times New Roman" w:cs="Times New Roman"/>
          <w:sz w:val="24"/>
          <w:szCs w:val="24"/>
          <w:lang/>
        </w:rPr>
        <w:t>се остварују развијањем заједништва деце и одраслих и вршњачке заједнице: неговањем односа припадања, уважавања и прихватања; неговањем уважавања различитости и бриге о другима; учешћем у игри, активностима, различитим фруштвеним групама и ситуацијама које захтевају договарање, сарадњу, међусобну подршку и дају прилику за сопствени допринос заједници у коју су укључена.</w:t>
      </w:r>
    </w:p>
    <w:p w:rsidR="00994C9E" w:rsidRPr="001C69BF" w:rsidRDefault="00994C9E" w:rsidP="00994C9E">
      <w:pPr>
        <w:numPr>
          <w:ilvl w:val="0"/>
          <w:numId w:val="21"/>
        </w:numPr>
        <w:spacing w:after="120" w:line="240" w:lineRule="auto"/>
        <w:contextualSpacing/>
        <w:jc w:val="both"/>
        <w:rPr>
          <w:rFonts w:ascii="Times New Roman" w:eastAsia="Times New Roman" w:hAnsi="Times New Roman" w:cs="Times New Roman"/>
          <w:b/>
          <w:sz w:val="24"/>
          <w:szCs w:val="24"/>
          <w:lang/>
        </w:rPr>
      </w:pPr>
      <w:r w:rsidRPr="001C69BF">
        <w:rPr>
          <w:rFonts w:ascii="Times New Roman" w:eastAsia="Times New Roman" w:hAnsi="Times New Roman" w:cs="Times New Roman"/>
          <w:b/>
          <w:sz w:val="24"/>
          <w:szCs w:val="24"/>
          <w:lang/>
        </w:rPr>
        <w:t xml:space="preserve">Иницијатива и предузетништво – </w:t>
      </w:r>
      <w:r w:rsidRPr="001C69BF">
        <w:rPr>
          <w:rFonts w:ascii="Times New Roman" w:eastAsia="Times New Roman" w:hAnsi="Times New Roman" w:cs="Times New Roman"/>
          <w:sz w:val="24"/>
          <w:szCs w:val="24"/>
          <w:lang/>
        </w:rPr>
        <w:t xml:space="preserve">се остварује кроз подршку игри деце, развијањем пројеката са децом и укључивање деце у различите ситуације и активности којима се подрћава иницијатива деце, али и оригинални приступи у решавању различитих проблема и које деци пружају различите могућности да своје идеје испитају, испробају и процене. </w:t>
      </w:r>
    </w:p>
    <w:p w:rsidR="00994C9E" w:rsidRPr="001C69BF" w:rsidRDefault="00994C9E" w:rsidP="00994C9E">
      <w:pPr>
        <w:numPr>
          <w:ilvl w:val="0"/>
          <w:numId w:val="21"/>
        </w:numPr>
        <w:spacing w:after="120" w:line="240" w:lineRule="auto"/>
        <w:contextualSpacing/>
        <w:jc w:val="both"/>
        <w:rPr>
          <w:rFonts w:ascii="Times New Roman" w:eastAsia="Times New Roman" w:hAnsi="Times New Roman" w:cs="Times New Roman"/>
          <w:b/>
          <w:sz w:val="24"/>
          <w:szCs w:val="24"/>
          <w:lang/>
        </w:rPr>
      </w:pPr>
      <w:r w:rsidRPr="001C69BF">
        <w:rPr>
          <w:rFonts w:ascii="Times New Roman" w:eastAsia="Times New Roman" w:hAnsi="Times New Roman" w:cs="Times New Roman"/>
          <w:b/>
          <w:sz w:val="24"/>
          <w:szCs w:val="24"/>
          <w:lang/>
        </w:rPr>
        <w:t xml:space="preserve">Културолошка свест изражавања – </w:t>
      </w:r>
      <w:r w:rsidRPr="001C69BF">
        <w:rPr>
          <w:rFonts w:ascii="Times New Roman" w:eastAsia="Times New Roman" w:hAnsi="Times New Roman" w:cs="Times New Roman"/>
          <w:sz w:val="24"/>
          <w:szCs w:val="24"/>
          <w:lang/>
        </w:rPr>
        <w:t>се подржава култивисањем дечје игре; развијањем културног, националног и идентитета „становника планете“; приближавањем деци културног наслеђа, заједнице и човечанства, подстицањем стваралачког изражавања кроу различита уметничка изражавања (визуелна уметност, драма, музика, покрет и плес, књижевност)</w:t>
      </w:r>
    </w:p>
    <w:p w:rsidR="001C69BF" w:rsidRPr="001C69BF" w:rsidRDefault="001C69BF" w:rsidP="00E358C6">
      <w:pPr>
        <w:spacing w:after="120" w:line="240" w:lineRule="auto"/>
        <w:rPr>
          <w:rFonts w:ascii="Times New Roman" w:eastAsia="Calibri" w:hAnsi="Times New Roman" w:cs="Times New Roman"/>
          <w:b/>
          <w:sz w:val="24"/>
          <w:szCs w:val="24"/>
          <w:lang/>
        </w:rPr>
      </w:pPr>
    </w:p>
    <w:p w:rsidR="001C69BF" w:rsidRPr="0031487C" w:rsidRDefault="001C69BF" w:rsidP="00E358C6">
      <w:pPr>
        <w:spacing w:after="120" w:line="240" w:lineRule="auto"/>
        <w:rPr>
          <w:rFonts w:ascii="Times New Roman" w:eastAsia="Calibri" w:hAnsi="Times New Roman" w:cs="Times New Roman"/>
          <w:b/>
          <w:sz w:val="28"/>
          <w:szCs w:val="24"/>
          <w:lang/>
        </w:rPr>
      </w:pPr>
      <w:r w:rsidRPr="0031487C">
        <w:rPr>
          <w:rFonts w:ascii="Times New Roman" w:eastAsia="Calibri" w:hAnsi="Times New Roman" w:cs="Times New Roman"/>
          <w:b/>
          <w:sz w:val="28"/>
          <w:szCs w:val="24"/>
          <w:lang/>
        </w:rPr>
        <w:t>2.3.  Понуда програма и услуга  -  Диверсификовани и други програми</w:t>
      </w:r>
    </w:p>
    <w:p w:rsidR="00994C9E" w:rsidRPr="001C69BF" w:rsidRDefault="00994C9E" w:rsidP="00994C9E">
      <w:pPr>
        <w:spacing w:after="120" w:line="240" w:lineRule="auto"/>
        <w:jc w:val="both"/>
        <w:rPr>
          <w:rFonts w:ascii="Times New Roman" w:eastAsia="Calibri" w:hAnsi="Times New Roman" w:cs="Times New Roman"/>
          <w:sz w:val="24"/>
          <w:lang/>
        </w:rPr>
      </w:pPr>
      <w:r w:rsidRPr="001C69BF">
        <w:rPr>
          <w:rFonts w:ascii="Times New Roman" w:eastAsia="Calibri" w:hAnsi="Times New Roman" w:cs="Times New Roman"/>
          <w:sz w:val="24"/>
          <w:lang/>
        </w:rPr>
        <w:t>Установа ће поред рада на унапређивању квалитета редовних програма, радити и на развијању посебних и специјализованих програма.</w:t>
      </w:r>
    </w:p>
    <w:p w:rsidR="001C69BF" w:rsidRPr="00994C9E" w:rsidRDefault="001C69BF" w:rsidP="00E358C6">
      <w:pPr>
        <w:spacing w:after="120" w:line="240" w:lineRule="auto"/>
        <w:rPr>
          <w:rFonts w:ascii="Times New Roman" w:eastAsia="Calibri" w:hAnsi="Times New Roman" w:cs="Times New Roman"/>
          <w:b/>
          <w:sz w:val="24"/>
          <w:szCs w:val="24"/>
          <w:lang/>
        </w:rPr>
      </w:pPr>
    </w:p>
    <w:p w:rsidR="001C69BF" w:rsidRPr="00994C9E" w:rsidRDefault="001C69BF" w:rsidP="00E358C6">
      <w:pPr>
        <w:spacing w:after="120" w:line="240" w:lineRule="auto"/>
        <w:rPr>
          <w:rFonts w:ascii="Times New Roman" w:eastAsia="Calibri" w:hAnsi="Times New Roman" w:cs="Times New Roman"/>
          <w:b/>
          <w:sz w:val="24"/>
          <w:szCs w:val="24"/>
          <w:lang/>
        </w:rPr>
      </w:pPr>
      <w:r w:rsidRPr="00994C9E">
        <w:rPr>
          <w:rFonts w:ascii="Times New Roman" w:eastAsia="Calibri" w:hAnsi="Times New Roman" w:cs="Times New Roman"/>
          <w:b/>
          <w:sz w:val="24"/>
          <w:szCs w:val="24"/>
          <w:lang/>
        </w:rPr>
        <w:t>2.3.1.  Повремени и пригодни програми</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1. Врста/тип програма: једнодневи излети</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Организовање једнодневих излета: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 посета Златибору и парку Авантура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 посета Јагодини и ЗОО врту и музеју воштаних фигура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 и друге дестинације на предлог Савета родитеља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 xml:space="preserve">2. Циљ програма: </w:t>
      </w:r>
      <w:r w:rsidRPr="001C69BF">
        <w:rPr>
          <w:rFonts w:ascii="Times New Roman" w:eastAsia="Calibri" w:hAnsi="Times New Roman" w:cs="Times New Roman"/>
          <w:sz w:val="24"/>
          <w:lang/>
        </w:rPr>
        <w:t>Богаћење непосредног искуства  о животу у већем граду, значајним местима у њему, упознавање са установама културе – музеј, пружање могућности за развој социјализације, развој способности комуникације и функционисања у групи</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3. Циљна група: програм ће се реализовати за децу старијег узраста, као и припремних предшколских група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4. Број деце у програму: програм ће се организовати за сву заинтересовану децу у Установи и са терена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5. Место остваривања: Златибор, Јагодина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6. Време трајања програма са временско динамиком: једнодневни излет</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lastRenderedPageBreak/>
        <w:t xml:space="preserve">7. Реализатори: васпитачи старије и припремних група </w:t>
      </w:r>
    </w:p>
    <w:p w:rsidR="00994C9E" w:rsidRPr="0031487C" w:rsidRDefault="00994C9E" w:rsidP="00E358C6">
      <w:pPr>
        <w:spacing w:after="120" w:line="240" w:lineRule="auto"/>
        <w:rPr>
          <w:rFonts w:ascii="Times New Roman" w:eastAsia="Calibri" w:hAnsi="Times New Roman" w:cs="Times New Roman"/>
          <w:b/>
          <w:sz w:val="28"/>
          <w:szCs w:val="24"/>
          <w:lang/>
        </w:rPr>
      </w:pPr>
    </w:p>
    <w:p w:rsidR="001C69BF" w:rsidRPr="00994C9E" w:rsidRDefault="001C69BF" w:rsidP="00E358C6">
      <w:pPr>
        <w:spacing w:after="120" w:line="240" w:lineRule="auto"/>
        <w:rPr>
          <w:rFonts w:ascii="Times New Roman" w:eastAsia="Calibri" w:hAnsi="Times New Roman" w:cs="Times New Roman"/>
          <w:b/>
          <w:sz w:val="24"/>
          <w:lang/>
        </w:rPr>
      </w:pPr>
      <w:r w:rsidRPr="00994C9E">
        <w:rPr>
          <w:rFonts w:ascii="Times New Roman" w:eastAsia="Calibri" w:hAnsi="Times New Roman" w:cs="Times New Roman"/>
          <w:b/>
          <w:sz w:val="24"/>
          <w:lang/>
        </w:rPr>
        <w:t>2.3.2. Назив програма: Ликовни атеље</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1. Врста/тип програма: програм из области ликовног васпитања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2. Циљ програма:</w:t>
      </w:r>
    </w:p>
    <w:p w:rsidR="00994C9E" w:rsidRPr="001C69BF" w:rsidRDefault="00994C9E" w:rsidP="00994C9E">
      <w:pPr>
        <w:numPr>
          <w:ilvl w:val="0"/>
          <w:numId w:val="20"/>
        </w:numPr>
        <w:spacing w:after="120" w:line="240" w:lineRule="auto"/>
        <w:contextualSpacing/>
        <w:jc w:val="both"/>
        <w:rPr>
          <w:rFonts w:ascii="Times New Roman" w:eastAsia="Times New Roman" w:hAnsi="Times New Roman" w:cs="Times New Roman"/>
          <w:sz w:val="24"/>
          <w:szCs w:val="24"/>
        </w:rPr>
      </w:pPr>
      <w:r w:rsidRPr="001C69BF">
        <w:rPr>
          <w:rFonts w:ascii="Times New Roman" w:eastAsia="Times New Roman" w:hAnsi="Times New Roman" w:cs="Times New Roman"/>
          <w:sz w:val="24"/>
          <w:szCs w:val="24"/>
        </w:rPr>
        <w:t>Стимулисање ликовног изражавања код деце користећи разне ликовне технике  материјале</w:t>
      </w:r>
    </w:p>
    <w:p w:rsidR="00994C9E" w:rsidRPr="001C69BF" w:rsidRDefault="00994C9E" w:rsidP="00994C9E">
      <w:pPr>
        <w:numPr>
          <w:ilvl w:val="0"/>
          <w:numId w:val="20"/>
        </w:numPr>
        <w:spacing w:after="120" w:line="240" w:lineRule="auto"/>
        <w:contextualSpacing/>
        <w:jc w:val="both"/>
        <w:rPr>
          <w:rFonts w:ascii="Times New Roman" w:eastAsia="Times New Roman" w:hAnsi="Times New Roman" w:cs="Times New Roman"/>
          <w:sz w:val="24"/>
          <w:szCs w:val="24"/>
        </w:rPr>
      </w:pPr>
      <w:r w:rsidRPr="001C69BF">
        <w:rPr>
          <w:rFonts w:ascii="Times New Roman" w:eastAsia="Times New Roman" w:hAnsi="Times New Roman" w:cs="Times New Roman"/>
          <w:sz w:val="24"/>
          <w:szCs w:val="24"/>
        </w:rPr>
        <w:t>Развој маште и креативности код деце</w:t>
      </w:r>
    </w:p>
    <w:p w:rsidR="00994C9E" w:rsidRPr="001C69BF" w:rsidRDefault="00994C9E" w:rsidP="00994C9E">
      <w:pPr>
        <w:numPr>
          <w:ilvl w:val="0"/>
          <w:numId w:val="20"/>
        </w:numPr>
        <w:spacing w:after="120" w:line="240" w:lineRule="auto"/>
        <w:contextualSpacing/>
        <w:jc w:val="both"/>
        <w:rPr>
          <w:rFonts w:ascii="Times New Roman" w:eastAsia="Times New Roman" w:hAnsi="Times New Roman" w:cs="Times New Roman"/>
          <w:sz w:val="24"/>
          <w:szCs w:val="24"/>
        </w:rPr>
      </w:pPr>
      <w:r w:rsidRPr="001C69BF">
        <w:rPr>
          <w:rFonts w:ascii="Times New Roman" w:eastAsia="Times New Roman" w:hAnsi="Times New Roman" w:cs="Times New Roman"/>
          <w:sz w:val="24"/>
          <w:szCs w:val="24"/>
        </w:rPr>
        <w:t>Смисао за обликовање у грађење од различитих материјала који се спајају или обликују прстима, лепком ( тесто, глина пластелин, природни материјали као што су лишће, разни плодови)</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3. Циљна група: програм ће се реализовати за децу узраста од 3 до 7 година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4. Број деце у програму: програм ће се организовати за сву заинтересовану децу у Установи</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5. Место остваривања: просторије вртића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6. Време трајања програма са временско динамиком: програм ће се реализовати два пута месечно у трајању од 60 минута током радне године од октобра до маја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 xml:space="preserve">7. Реализатори: васпитачи </w:t>
      </w:r>
    </w:p>
    <w:p w:rsidR="00994C9E" w:rsidRPr="0031487C" w:rsidRDefault="00994C9E" w:rsidP="00E358C6">
      <w:pPr>
        <w:spacing w:after="120" w:line="240" w:lineRule="auto"/>
        <w:rPr>
          <w:rFonts w:ascii="Times New Roman" w:eastAsia="Calibri" w:hAnsi="Times New Roman" w:cs="Times New Roman"/>
          <w:b/>
          <w:sz w:val="24"/>
          <w:lang/>
        </w:rPr>
      </w:pPr>
    </w:p>
    <w:p w:rsidR="001C69BF" w:rsidRPr="00994C9E" w:rsidRDefault="001C69BF" w:rsidP="00E358C6">
      <w:pPr>
        <w:spacing w:after="120" w:line="240" w:lineRule="auto"/>
        <w:jc w:val="both"/>
        <w:rPr>
          <w:rFonts w:ascii="Times New Roman" w:eastAsia="Calibri" w:hAnsi="Times New Roman" w:cs="Times New Roman"/>
          <w:b/>
          <w:sz w:val="24"/>
          <w:szCs w:val="24"/>
          <w:lang/>
        </w:rPr>
      </w:pPr>
      <w:r w:rsidRPr="00994C9E">
        <w:rPr>
          <w:rFonts w:ascii="Times New Roman" w:eastAsia="Calibri" w:hAnsi="Times New Roman" w:cs="Times New Roman"/>
          <w:b/>
          <w:sz w:val="24"/>
          <w:szCs w:val="24"/>
          <w:lang/>
        </w:rPr>
        <w:t>2.3.3. Назив програма: Мали истраживачи</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1. Врста/тип програма: програм из области упознавања околине</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2. Циљ програма:</w:t>
      </w:r>
    </w:p>
    <w:p w:rsidR="00994C9E" w:rsidRPr="001C69BF" w:rsidRDefault="00994C9E" w:rsidP="00994C9E">
      <w:pPr>
        <w:numPr>
          <w:ilvl w:val="0"/>
          <w:numId w:val="20"/>
        </w:numPr>
        <w:spacing w:after="120" w:line="240" w:lineRule="auto"/>
        <w:contextualSpacing/>
        <w:rPr>
          <w:rFonts w:ascii="Times New Roman" w:eastAsia="Times New Roman" w:hAnsi="Times New Roman" w:cs="Times New Roman"/>
          <w:sz w:val="24"/>
          <w:szCs w:val="24"/>
        </w:rPr>
      </w:pPr>
      <w:r w:rsidRPr="001C69BF">
        <w:rPr>
          <w:rFonts w:ascii="Times New Roman" w:eastAsia="Times New Roman" w:hAnsi="Times New Roman" w:cs="Times New Roman"/>
          <w:sz w:val="24"/>
          <w:szCs w:val="24"/>
        </w:rPr>
        <w:t>Откривање неких особина воде кроз експерименте</w:t>
      </w:r>
    </w:p>
    <w:p w:rsidR="00994C9E" w:rsidRPr="001C69BF" w:rsidRDefault="00994C9E" w:rsidP="00994C9E">
      <w:pPr>
        <w:numPr>
          <w:ilvl w:val="0"/>
          <w:numId w:val="20"/>
        </w:numPr>
        <w:spacing w:after="120" w:line="240" w:lineRule="auto"/>
        <w:contextualSpacing/>
        <w:rPr>
          <w:rFonts w:ascii="Times New Roman" w:eastAsia="Times New Roman" w:hAnsi="Times New Roman" w:cs="Times New Roman"/>
          <w:sz w:val="24"/>
          <w:szCs w:val="24"/>
        </w:rPr>
      </w:pPr>
      <w:r w:rsidRPr="001C69BF">
        <w:rPr>
          <w:rFonts w:ascii="Times New Roman" w:eastAsia="Times New Roman" w:hAnsi="Times New Roman" w:cs="Times New Roman"/>
          <w:sz w:val="24"/>
          <w:szCs w:val="24"/>
        </w:rPr>
        <w:t xml:space="preserve">Откривање и разликовање разних врста материјала и њихових својстава </w:t>
      </w:r>
    </w:p>
    <w:p w:rsidR="00994C9E" w:rsidRPr="001C69BF" w:rsidRDefault="00994C9E" w:rsidP="00994C9E">
      <w:pPr>
        <w:numPr>
          <w:ilvl w:val="0"/>
          <w:numId w:val="20"/>
        </w:numPr>
        <w:spacing w:after="120" w:line="240" w:lineRule="auto"/>
        <w:contextualSpacing/>
        <w:rPr>
          <w:rFonts w:ascii="Times New Roman" w:eastAsia="Times New Roman" w:hAnsi="Times New Roman" w:cs="Times New Roman"/>
          <w:sz w:val="24"/>
          <w:szCs w:val="24"/>
        </w:rPr>
      </w:pPr>
      <w:r w:rsidRPr="001C69BF">
        <w:rPr>
          <w:rFonts w:ascii="Times New Roman" w:eastAsia="Times New Roman" w:hAnsi="Times New Roman" w:cs="Times New Roman"/>
          <w:sz w:val="24"/>
          <w:szCs w:val="24"/>
        </w:rPr>
        <w:t>Искуствено упознавање неких својстава материјала кроз истраживачке игре</w:t>
      </w:r>
    </w:p>
    <w:p w:rsidR="00994C9E" w:rsidRPr="001C69BF" w:rsidRDefault="00994C9E" w:rsidP="00994C9E">
      <w:pPr>
        <w:numPr>
          <w:ilvl w:val="0"/>
          <w:numId w:val="20"/>
        </w:numPr>
        <w:spacing w:after="120" w:line="240" w:lineRule="auto"/>
        <w:contextualSpacing/>
        <w:rPr>
          <w:rFonts w:ascii="Times New Roman" w:eastAsia="Times New Roman" w:hAnsi="Times New Roman" w:cs="Times New Roman"/>
          <w:sz w:val="24"/>
          <w:szCs w:val="24"/>
        </w:rPr>
      </w:pPr>
      <w:r w:rsidRPr="001C69BF">
        <w:rPr>
          <w:rFonts w:ascii="Times New Roman" w:eastAsia="Times New Roman" w:hAnsi="Times New Roman" w:cs="Times New Roman"/>
          <w:sz w:val="24"/>
          <w:szCs w:val="24"/>
          <w:lang/>
        </w:rPr>
        <w:t>Игре са структурирани и неструктурираним материјалима</w:t>
      </w:r>
    </w:p>
    <w:p w:rsidR="00994C9E" w:rsidRPr="001C69BF" w:rsidRDefault="00994C9E" w:rsidP="00994C9E">
      <w:pPr>
        <w:spacing w:after="120" w:line="240" w:lineRule="auto"/>
        <w:ind w:left="720"/>
        <w:contextualSpacing/>
        <w:rPr>
          <w:rFonts w:ascii="Times New Roman" w:eastAsia="Times New Roman" w:hAnsi="Times New Roman" w:cs="Times New Roman"/>
          <w:sz w:val="24"/>
          <w:szCs w:val="24"/>
        </w:rPr>
      </w:pP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3. Циљна група: програм ће се реализовати за децу узраста од 5 до 7 година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4. Број деце у програму: програм ће се организовати за сву заинтересовану децу у Установи</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5. Место остваривања: просторије вртића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6. Време трајања програма са временско динамиком: програм ће се реализовати два пута месечно у трајању од 60 минута током радне године од октобра до маја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 xml:space="preserve">7. Реализатори: васпитачи </w:t>
      </w:r>
    </w:p>
    <w:p w:rsidR="00994C9E" w:rsidRPr="0031487C" w:rsidRDefault="00994C9E" w:rsidP="00E358C6">
      <w:pPr>
        <w:spacing w:after="120" w:line="240" w:lineRule="auto"/>
        <w:jc w:val="both"/>
        <w:rPr>
          <w:rFonts w:ascii="Times New Roman" w:eastAsia="Calibri" w:hAnsi="Times New Roman" w:cs="Times New Roman"/>
          <w:b/>
          <w:sz w:val="28"/>
          <w:szCs w:val="24"/>
          <w:lang/>
        </w:rPr>
      </w:pPr>
    </w:p>
    <w:p w:rsidR="001C69BF" w:rsidRPr="00994C9E" w:rsidRDefault="001C69BF" w:rsidP="00E358C6">
      <w:pPr>
        <w:spacing w:after="120" w:line="240" w:lineRule="auto"/>
        <w:jc w:val="both"/>
        <w:rPr>
          <w:rFonts w:ascii="Times New Roman" w:eastAsia="Calibri" w:hAnsi="Times New Roman" w:cs="Times New Roman"/>
          <w:b/>
          <w:sz w:val="24"/>
          <w:szCs w:val="24"/>
          <w:lang/>
        </w:rPr>
      </w:pPr>
      <w:r w:rsidRPr="00994C9E">
        <w:rPr>
          <w:rFonts w:ascii="Times New Roman" w:eastAsia="Calibri" w:hAnsi="Times New Roman" w:cs="Times New Roman"/>
          <w:b/>
          <w:sz w:val="24"/>
          <w:szCs w:val="24"/>
          <w:lang/>
        </w:rPr>
        <w:t>2.3.4. Назив програма: Причаоница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1. Врста/тип програма: програм из области развоја говора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2. Циљ програма:</w:t>
      </w:r>
    </w:p>
    <w:p w:rsidR="00994C9E" w:rsidRPr="001C69BF" w:rsidRDefault="00994C9E" w:rsidP="00994C9E">
      <w:pPr>
        <w:numPr>
          <w:ilvl w:val="0"/>
          <w:numId w:val="20"/>
        </w:numPr>
        <w:spacing w:after="120" w:line="240" w:lineRule="auto"/>
        <w:contextualSpacing/>
        <w:jc w:val="both"/>
        <w:rPr>
          <w:rFonts w:ascii="Times New Roman" w:eastAsia="Times New Roman" w:hAnsi="Times New Roman" w:cs="Times New Roman"/>
          <w:sz w:val="24"/>
          <w:szCs w:val="24"/>
        </w:rPr>
      </w:pPr>
      <w:r w:rsidRPr="001C69BF">
        <w:rPr>
          <w:rFonts w:ascii="Times New Roman" w:eastAsia="Times New Roman" w:hAnsi="Times New Roman" w:cs="Times New Roman"/>
          <w:sz w:val="24"/>
          <w:szCs w:val="24"/>
        </w:rPr>
        <w:t>Увођење детета у свет књиге и стимулисање говорно-језичког развоја</w:t>
      </w:r>
    </w:p>
    <w:p w:rsidR="00994C9E" w:rsidRPr="001C69BF" w:rsidRDefault="00994C9E" w:rsidP="00994C9E">
      <w:pPr>
        <w:numPr>
          <w:ilvl w:val="0"/>
          <w:numId w:val="20"/>
        </w:numPr>
        <w:spacing w:after="120" w:line="240" w:lineRule="auto"/>
        <w:contextualSpacing/>
        <w:jc w:val="both"/>
        <w:rPr>
          <w:rFonts w:ascii="Times New Roman" w:eastAsia="Times New Roman" w:hAnsi="Times New Roman" w:cs="Times New Roman"/>
          <w:sz w:val="24"/>
          <w:szCs w:val="24"/>
        </w:rPr>
      </w:pPr>
      <w:r w:rsidRPr="001C69BF">
        <w:rPr>
          <w:rFonts w:ascii="Times New Roman" w:eastAsia="Times New Roman" w:hAnsi="Times New Roman" w:cs="Times New Roman"/>
          <w:sz w:val="24"/>
          <w:szCs w:val="24"/>
        </w:rPr>
        <w:lastRenderedPageBreak/>
        <w:t>Развијање способности слушања, разумевања и памћења онога што се чита и причa</w:t>
      </w:r>
    </w:p>
    <w:p w:rsidR="00994C9E" w:rsidRPr="001C69BF" w:rsidRDefault="00994C9E" w:rsidP="00994C9E">
      <w:pPr>
        <w:numPr>
          <w:ilvl w:val="0"/>
          <w:numId w:val="20"/>
        </w:numPr>
        <w:spacing w:after="120" w:line="240" w:lineRule="auto"/>
        <w:contextualSpacing/>
        <w:jc w:val="both"/>
        <w:rPr>
          <w:rFonts w:ascii="Times New Roman" w:eastAsia="Times New Roman" w:hAnsi="Times New Roman" w:cs="Times New Roman"/>
          <w:sz w:val="24"/>
          <w:szCs w:val="24"/>
        </w:rPr>
      </w:pPr>
      <w:r w:rsidRPr="001C69BF">
        <w:rPr>
          <w:rFonts w:ascii="Times New Roman" w:eastAsia="Times New Roman" w:hAnsi="Times New Roman" w:cs="Times New Roman"/>
          <w:sz w:val="24"/>
          <w:szCs w:val="24"/>
        </w:rPr>
        <w:t>Богаћење дечјег речника</w:t>
      </w:r>
    </w:p>
    <w:p w:rsidR="00994C9E" w:rsidRPr="001C69BF" w:rsidRDefault="00994C9E" w:rsidP="00994C9E">
      <w:pPr>
        <w:numPr>
          <w:ilvl w:val="0"/>
          <w:numId w:val="20"/>
        </w:numPr>
        <w:spacing w:after="120" w:line="240" w:lineRule="auto"/>
        <w:contextualSpacing/>
        <w:jc w:val="both"/>
        <w:rPr>
          <w:rFonts w:ascii="Times New Roman" w:eastAsia="Times New Roman" w:hAnsi="Times New Roman" w:cs="Times New Roman"/>
          <w:sz w:val="24"/>
          <w:szCs w:val="24"/>
        </w:rPr>
      </w:pPr>
      <w:r w:rsidRPr="001C69BF">
        <w:rPr>
          <w:rFonts w:ascii="Times New Roman" w:eastAsia="Times New Roman" w:hAnsi="Times New Roman" w:cs="Times New Roman"/>
          <w:sz w:val="24"/>
          <w:szCs w:val="24"/>
        </w:rPr>
        <w:t>Причање по сећању, развијање способности препричавања</w:t>
      </w:r>
    </w:p>
    <w:p w:rsidR="00994C9E" w:rsidRPr="001C69BF" w:rsidRDefault="00994C9E" w:rsidP="00994C9E">
      <w:pPr>
        <w:spacing w:after="120" w:line="240" w:lineRule="auto"/>
        <w:ind w:left="720"/>
        <w:contextualSpacing/>
        <w:rPr>
          <w:rFonts w:ascii="Times New Roman" w:eastAsia="Times New Roman" w:hAnsi="Times New Roman" w:cs="Times New Roman"/>
          <w:sz w:val="24"/>
          <w:szCs w:val="24"/>
          <w:lang/>
        </w:rPr>
      </w:pPr>
      <w:r w:rsidRPr="001C69BF">
        <w:rPr>
          <w:rFonts w:ascii="Times New Roman" w:eastAsia="Times New Roman" w:hAnsi="Times New Roman" w:cs="Times New Roman"/>
          <w:sz w:val="24"/>
          <w:szCs w:val="24"/>
        </w:rPr>
        <w:t>Развијати интересовање за производе књижевног стваралаштва испричаног, прочитаног</w:t>
      </w:r>
    </w:p>
    <w:p w:rsidR="00994C9E" w:rsidRPr="001C69BF" w:rsidRDefault="00994C9E" w:rsidP="00994C9E">
      <w:pPr>
        <w:spacing w:after="120" w:line="240" w:lineRule="auto"/>
        <w:ind w:left="720"/>
        <w:contextualSpacing/>
        <w:rPr>
          <w:rFonts w:ascii="Times New Roman" w:eastAsia="Times New Roman" w:hAnsi="Times New Roman" w:cs="Times New Roman"/>
          <w:sz w:val="24"/>
          <w:szCs w:val="24"/>
          <w:lang/>
        </w:rPr>
      </w:pP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3. Циљна група: програм ће се реализовати за децу узраста од  5,5 до 7 година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4. Број деце у програму: програм ће се организовати за сву заинтересовану децу припремних предшколских група у Установи</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5. Место остваривања: просторије вртића и у Народној библиотеци „Сретен Марић“</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6. Време трајања програма са временско динамиком: програм ће се реализовати два пута месечно у трајању од 60 минута током радне године – од октобра до маја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 xml:space="preserve">7. Реализатори: васпитачи </w:t>
      </w:r>
    </w:p>
    <w:p w:rsidR="00994C9E" w:rsidRPr="0031487C" w:rsidRDefault="00994C9E" w:rsidP="00E358C6">
      <w:pPr>
        <w:spacing w:after="120" w:line="240" w:lineRule="auto"/>
        <w:jc w:val="both"/>
        <w:rPr>
          <w:rFonts w:ascii="Times New Roman" w:eastAsia="Calibri" w:hAnsi="Times New Roman" w:cs="Times New Roman"/>
          <w:b/>
          <w:sz w:val="28"/>
          <w:szCs w:val="24"/>
          <w:lang/>
        </w:rPr>
      </w:pPr>
    </w:p>
    <w:p w:rsidR="001C69BF" w:rsidRPr="00994C9E" w:rsidRDefault="001C69BF" w:rsidP="00994C9E">
      <w:pPr>
        <w:spacing w:after="120" w:line="240" w:lineRule="auto"/>
        <w:jc w:val="both"/>
        <w:rPr>
          <w:rFonts w:ascii="Times New Roman" w:eastAsia="Calibri" w:hAnsi="Times New Roman" w:cs="Times New Roman"/>
          <w:b/>
          <w:sz w:val="24"/>
          <w:szCs w:val="24"/>
          <w:lang/>
        </w:rPr>
      </w:pPr>
      <w:r w:rsidRPr="00994C9E">
        <w:rPr>
          <w:rFonts w:ascii="Times New Roman" w:eastAsia="Calibri" w:hAnsi="Times New Roman" w:cs="Times New Roman"/>
          <w:b/>
          <w:sz w:val="24"/>
          <w:szCs w:val="24"/>
          <w:lang/>
        </w:rPr>
        <w:t>2.3.5.</w:t>
      </w:r>
      <w:r w:rsidR="00994C9E" w:rsidRPr="00994C9E">
        <w:rPr>
          <w:rFonts w:ascii="Times New Roman" w:eastAsia="Calibri" w:hAnsi="Times New Roman" w:cs="Times New Roman"/>
          <w:b/>
          <w:sz w:val="24"/>
          <w:szCs w:val="24"/>
          <w:lang/>
        </w:rPr>
        <w:t xml:space="preserve"> Назив програма: У свету музике</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1. Врста/тип програма: програм из области музичког васпитања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2. Циљ програма:</w:t>
      </w:r>
    </w:p>
    <w:p w:rsidR="00994C9E" w:rsidRPr="001C69BF" w:rsidRDefault="00994C9E" w:rsidP="00994C9E">
      <w:pPr>
        <w:numPr>
          <w:ilvl w:val="0"/>
          <w:numId w:val="20"/>
        </w:numPr>
        <w:spacing w:after="120" w:line="240" w:lineRule="auto"/>
        <w:jc w:val="both"/>
        <w:rPr>
          <w:rFonts w:ascii="Times New Roman" w:eastAsia="Times New Roman" w:hAnsi="Times New Roman" w:cs="Times New Roman"/>
          <w:sz w:val="24"/>
          <w:szCs w:val="20"/>
        </w:rPr>
      </w:pPr>
      <w:r w:rsidRPr="001C69BF">
        <w:rPr>
          <w:rFonts w:ascii="Times New Roman" w:eastAsia="Times New Roman" w:hAnsi="Times New Roman" w:cs="Times New Roman"/>
          <w:sz w:val="24"/>
          <w:szCs w:val="20"/>
        </w:rPr>
        <w:t xml:space="preserve">Увођење детета у свет </w:t>
      </w:r>
      <w:r w:rsidRPr="001C69BF">
        <w:rPr>
          <w:rFonts w:ascii="Times New Roman" w:eastAsia="Times New Roman" w:hAnsi="Times New Roman" w:cs="Times New Roman"/>
          <w:sz w:val="24"/>
          <w:szCs w:val="20"/>
          <w:lang/>
        </w:rPr>
        <w:t>музике и развијање љубави према музици</w:t>
      </w:r>
    </w:p>
    <w:p w:rsidR="00994C9E" w:rsidRPr="001C69BF" w:rsidRDefault="00994C9E" w:rsidP="00994C9E">
      <w:pPr>
        <w:numPr>
          <w:ilvl w:val="0"/>
          <w:numId w:val="20"/>
        </w:numPr>
        <w:spacing w:after="120" w:line="240" w:lineRule="auto"/>
        <w:jc w:val="both"/>
        <w:rPr>
          <w:rFonts w:ascii="Times New Roman" w:eastAsia="Times New Roman" w:hAnsi="Times New Roman" w:cs="Times New Roman"/>
          <w:sz w:val="24"/>
          <w:szCs w:val="20"/>
        </w:rPr>
      </w:pPr>
      <w:r w:rsidRPr="001C69BF">
        <w:rPr>
          <w:rFonts w:ascii="Times New Roman" w:eastAsia="Times New Roman" w:hAnsi="Times New Roman" w:cs="Times New Roman"/>
          <w:sz w:val="24"/>
          <w:szCs w:val="20"/>
        </w:rPr>
        <w:t>Развијање способности слушања</w:t>
      </w:r>
    </w:p>
    <w:p w:rsidR="00994C9E" w:rsidRPr="001C69BF" w:rsidRDefault="00994C9E" w:rsidP="00994C9E">
      <w:pPr>
        <w:numPr>
          <w:ilvl w:val="0"/>
          <w:numId w:val="20"/>
        </w:numPr>
        <w:spacing w:after="120" w:line="240" w:lineRule="auto"/>
        <w:jc w:val="both"/>
        <w:rPr>
          <w:rFonts w:ascii="Times New Roman" w:eastAsia="Times New Roman" w:hAnsi="Times New Roman" w:cs="Times New Roman"/>
          <w:sz w:val="24"/>
          <w:szCs w:val="20"/>
        </w:rPr>
      </w:pPr>
      <w:r w:rsidRPr="001C69BF">
        <w:rPr>
          <w:rFonts w:ascii="Times New Roman" w:eastAsia="Times New Roman" w:hAnsi="Times New Roman" w:cs="Times New Roman"/>
          <w:sz w:val="24"/>
          <w:szCs w:val="20"/>
          <w:lang/>
        </w:rPr>
        <w:t>Неговати гласовне могућности деце</w:t>
      </w:r>
    </w:p>
    <w:p w:rsidR="00994C9E" w:rsidRPr="001C69BF" w:rsidRDefault="00994C9E" w:rsidP="00994C9E">
      <w:pPr>
        <w:numPr>
          <w:ilvl w:val="0"/>
          <w:numId w:val="20"/>
        </w:numPr>
        <w:spacing w:after="120" w:line="240" w:lineRule="auto"/>
        <w:jc w:val="both"/>
        <w:rPr>
          <w:rFonts w:ascii="Times New Roman" w:eastAsia="Times New Roman" w:hAnsi="Times New Roman" w:cs="Times New Roman"/>
          <w:sz w:val="28"/>
          <w:szCs w:val="20"/>
        </w:rPr>
      </w:pPr>
      <w:r w:rsidRPr="001C69BF">
        <w:rPr>
          <w:rFonts w:ascii="Times New Roman" w:eastAsia="Times New Roman" w:hAnsi="Times New Roman" w:cs="Times New Roman"/>
          <w:sz w:val="24"/>
          <w:szCs w:val="20"/>
          <w:lang w:val="sr-Cyrl-CS"/>
        </w:rPr>
        <w:t>Слушање различитих музичких жанрова(класична, традиционална, етничка музика)</w:t>
      </w:r>
    </w:p>
    <w:p w:rsidR="00994C9E" w:rsidRPr="001C69BF" w:rsidRDefault="00994C9E" w:rsidP="00994C9E">
      <w:pPr>
        <w:spacing w:after="120" w:line="240" w:lineRule="auto"/>
        <w:ind w:left="720"/>
        <w:contextualSpacing/>
        <w:rPr>
          <w:rFonts w:ascii="Times New Roman" w:eastAsia="Times New Roman" w:hAnsi="Times New Roman" w:cs="Times New Roman"/>
          <w:sz w:val="24"/>
          <w:szCs w:val="24"/>
          <w:lang/>
        </w:rPr>
      </w:pP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3. Циљна група: програм ће се реализовати за децу узраста од  3 до 4,5 година</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4. Број деце у програму: програм ће се организовати за сву заинтересовану децу у Установи</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 xml:space="preserve">5. Место остваривања: просторије вртића </w:t>
      </w:r>
    </w:p>
    <w:p w:rsidR="00994C9E" w:rsidRPr="001C69BF" w:rsidRDefault="00994C9E" w:rsidP="00994C9E">
      <w:pPr>
        <w:spacing w:after="120" w:line="240" w:lineRule="auto"/>
        <w:jc w:val="both"/>
        <w:rPr>
          <w:rFonts w:ascii="Times New Roman" w:eastAsia="Calibri" w:hAnsi="Times New Roman" w:cs="Times New Roman"/>
          <w:sz w:val="24"/>
          <w:szCs w:val="24"/>
          <w:lang/>
        </w:rPr>
      </w:pPr>
      <w:r w:rsidRPr="001C69BF">
        <w:rPr>
          <w:rFonts w:ascii="Times New Roman" w:eastAsia="Calibri" w:hAnsi="Times New Roman" w:cs="Times New Roman"/>
          <w:sz w:val="24"/>
          <w:szCs w:val="24"/>
          <w:lang/>
        </w:rPr>
        <w:t>6. Време трајања програма са временско динамиком: програм ће се реализовати два пута месечно у трајању од 60 минута током радне године – од октобра до маја</w:t>
      </w:r>
    </w:p>
    <w:p w:rsidR="001C69BF" w:rsidRPr="001C69BF" w:rsidRDefault="00994C9E" w:rsidP="00E358C6">
      <w:pPr>
        <w:spacing w:after="120" w:line="240" w:lineRule="auto"/>
        <w:jc w:val="both"/>
        <w:rPr>
          <w:rFonts w:ascii="Times New Roman" w:eastAsia="Calibri" w:hAnsi="Times New Roman" w:cs="Times New Roman"/>
          <w:sz w:val="24"/>
          <w:szCs w:val="24"/>
          <w:lang/>
        </w:rPr>
      </w:pPr>
      <w:r>
        <w:rPr>
          <w:rFonts w:ascii="Times New Roman" w:eastAsia="Calibri" w:hAnsi="Times New Roman" w:cs="Times New Roman"/>
          <w:sz w:val="24"/>
          <w:szCs w:val="24"/>
          <w:lang/>
        </w:rPr>
        <w:t xml:space="preserve">7. Реализатори: васпитачи </w:t>
      </w:r>
    </w:p>
    <w:p w:rsidR="00994C9E" w:rsidRPr="001C69BF" w:rsidRDefault="00994C9E" w:rsidP="00E358C6">
      <w:pPr>
        <w:spacing w:after="120" w:line="240" w:lineRule="auto"/>
        <w:jc w:val="both"/>
        <w:rPr>
          <w:rFonts w:ascii="Times New Roman" w:eastAsia="Calibri" w:hAnsi="Times New Roman" w:cs="Times New Roman"/>
          <w:sz w:val="24"/>
          <w:szCs w:val="24"/>
          <w:lang/>
        </w:rPr>
      </w:pPr>
    </w:p>
    <w:p w:rsidR="001F35BE" w:rsidRPr="001C69BF" w:rsidRDefault="001F35BE" w:rsidP="00E358C6">
      <w:pPr>
        <w:pStyle w:val="BodyTextIndent3"/>
        <w:spacing w:line="240" w:lineRule="auto"/>
        <w:ind w:left="0"/>
        <w:jc w:val="both"/>
        <w:rPr>
          <w:rFonts w:ascii="Times New Roman" w:hAnsi="Times New Roman" w:cs="Times New Roman"/>
          <w:color w:val="000000" w:themeColor="text1"/>
          <w:sz w:val="24"/>
          <w:szCs w:val="24"/>
        </w:rPr>
      </w:pPr>
    </w:p>
    <w:p w:rsidR="00994C9E" w:rsidRPr="00994C9E" w:rsidRDefault="00C05AE5" w:rsidP="00994C9E">
      <w:pPr>
        <w:pStyle w:val="ListParagraph"/>
        <w:numPr>
          <w:ilvl w:val="1"/>
          <w:numId w:val="22"/>
        </w:numPr>
        <w:spacing w:after="120" w:line="240" w:lineRule="auto"/>
        <w:jc w:val="both"/>
        <w:rPr>
          <w:rFonts w:ascii="Times New Roman" w:hAnsi="Times New Roman" w:cs="Times New Roman"/>
          <w:b/>
          <w:sz w:val="28"/>
        </w:rPr>
      </w:pPr>
      <w:r w:rsidRPr="00994C9E">
        <w:rPr>
          <w:rFonts w:ascii="Times New Roman" w:hAnsi="Times New Roman" w:cs="Times New Roman"/>
          <w:b/>
          <w:sz w:val="28"/>
        </w:rPr>
        <w:t>Физичко окружење као димензија програма</w:t>
      </w:r>
    </w:p>
    <w:p w:rsidR="00994C9E" w:rsidRDefault="00994C9E" w:rsidP="00994C9E">
      <w:pPr>
        <w:pStyle w:val="ListParagraph"/>
        <w:spacing w:after="120" w:line="240" w:lineRule="auto"/>
        <w:ind w:left="360"/>
        <w:jc w:val="both"/>
        <w:rPr>
          <w:rFonts w:ascii="Times New Roman" w:hAnsi="Times New Roman" w:cs="Times New Roman"/>
          <w:bCs/>
          <w:sz w:val="24"/>
          <w:lang w:val="sr-Cyrl-CS"/>
        </w:rPr>
      </w:pPr>
    </w:p>
    <w:p w:rsidR="00994C9E" w:rsidRDefault="00994C9E" w:rsidP="00994C9E">
      <w:pPr>
        <w:pStyle w:val="ListParagraph"/>
        <w:spacing w:after="120" w:line="240" w:lineRule="auto"/>
        <w:ind w:left="360"/>
        <w:jc w:val="both"/>
        <w:rPr>
          <w:rFonts w:ascii="Times New Roman" w:hAnsi="Times New Roman" w:cs="Times New Roman"/>
          <w:bCs/>
          <w:sz w:val="24"/>
          <w:lang w:val="sr-Cyrl-CS"/>
        </w:rPr>
      </w:pPr>
    </w:p>
    <w:p w:rsidR="001E6135" w:rsidRPr="00994C9E" w:rsidRDefault="001E6135" w:rsidP="00994C9E">
      <w:pPr>
        <w:pStyle w:val="ListParagraph"/>
        <w:spacing w:after="120" w:line="240" w:lineRule="auto"/>
        <w:ind w:left="360"/>
        <w:jc w:val="both"/>
        <w:rPr>
          <w:rFonts w:ascii="Times New Roman" w:hAnsi="Times New Roman" w:cs="Times New Roman"/>
          <w:b/>
          <w:sz w:val="32"/>
        </w:rPr>
      </w:pPr>
      <w:r w:rsidRPr="00994C9E">
        <w:rPr>
          <w:rFonts w:ascii="Times New Roman" w:hAnsi="Times New Roman" w:cs="Times New Roman"/>
          <w:bCs/>
          <w:sz w:val="24"/>
          <w:lang w:val="sr-Cyrl-CS"/>
        </w:rPr>
        <w:t>Установа се састоји из:</w:t>
      </w:r>
    </w:p>
    <w:p w:rsidR="001E6135" w:rsidRPr="00994C9E" w:rsidRDefault="001E6135" w:rsidP="00E358C6">
      <w:pPr>
        <w:numPr>
          <w:ilvl w:val="0"/>
          <w:numId w:val="4"/>
        </w:numPr>
        <w:spacing w:after="120" w:line="240" w:lineRule="auto"/>
        <w:ind w:firstLine="144"/>
        <w:jc w:val="both"/>
        <w:rPr>
          <w:rFonts w:ascii="Times New Roman" w:hAnsi="Times New Roman" w:cs="Times New Roman"/>
          <w:bCs/>
          <w:sz w:val="24"/>
          <w:lang w:val="sr-Cyrl-CS"/>
        </w:rPr>
      </w:pPr>
      <w:r w:rsidRPr="00994C9E">
        <w:rPr>
          <w:rFonts w:ascii="Times New Roman" w:hAnsi="Times New Roman" w:cs="Times New Roman"/>
          <w:bCs/>
          <w:sz w:val="24"/>
          <w:lang w:val="sr-Cyrl-CS"/>
        </w:rPr>
        <w:t>10 радних соба са санитарним просторијама (две јаслене групе, пет  група вртићког узраста и две припремне групе)</w:t>
      </w:r>
    </w:p>
    <w:p w:rsidR="001E6135" w:rsidRPr="00994C9E" w:rsidRDefault="001E6135" w:rsidP="00E358C6">
      <w:pPr>
        <w:numPr>
          <w:ilvl w:val="0"/>
          <w:numId w:val="4"/>
        </w:numPr>
        <w:spacing w:after="120" w:line="240" w:lineRule="auto"/>
        <w:ind w:firstLine="144"/>
        <w:jc w:val="both"/>
        <w:rPr>
          <w:rFonts w:ascii="Times New Roman" w:hAnsi="Times New Roman" w:cs="Times New Roman"/>
          <w:bCs/>
          <w:sz w:val="24"/>
          <w:lang w:val="sr-Cyrl-CS"/>
        </w:rPr>
      </w:pPr>
      <w:r w:rsidRPr="00994C9E">
        <w:rPr>
          <w:rFonts w:ascii="Times New Roman" w:hAnsi="Times New Roman" w:cs="Times New Roman"/>
          <w:bCs/>
          <w:sz w:val="24"/>
          <w:lang w:val="sr-Cyrl-CS"/>
        </w:rPr>
        <w:t>2 трпезарије са кухињом и магацинским простором</w:t>
      </w:r>
    </w:p>
    <w:p w:rsidR="001E6135" w:rsidRPr="00994C9E" w:rsidRDefault="001E6135" w:rsidP="00E358C6">
      <w:pPr>
        <w:numPr>
          <w:ilvl w:val="0"/>
          <w:numId w:val="4"/>
        </w:numPr>
        <w:spacing w:after="120" w:line="240" w:lineRule="auto"/>
        <w:ind w:firstLine="144"/>
        <w:jc w:val="both"/>
        <w:rPr>
          <w:rFonts w:ascii="Times New Roman" w:hAnsi="Times New Roman" w:cs="Times New Roman"/>
          <w:bCs/>
          <w:sz w:val="24"/>
          <w:lang w:val="sr-Cyrl-CS"/>
        </w:rPr>
      </w:pPr>
      <w:r w:rsidRPr="00994C9E">
        <w:rPr>
          <w:rFonts w:ascii="Times New Roman" w:hAnsi="Times New Roman" w:cs="Times New Roman"/>
          <w:bCs/>
          <w:sz w:val="24"/>
          <w:lang w:val="sr-Cyrl-CS"/>
        </w:rPr>
        <w:lastRenderedPageBreak/>
        <w:t xml:space="preserve">Фискултурна сала </w:t>
      </w:r>
    </w:p>
    <w:p w:rsidR="001E6135" w:rsidRPr="00994C9E" w:rsidRDefault="001E6135" w:rsidP="00E358C6">
      <w:pPr>
        <w:numPr>
          <w:ilvl w:val="0"/>
          <w:numId w:val="4"/>
        </w:numPr>
        <w:spacing w:after="120" w:line="240" w:lineRule="auto"/>
        <w:ind w:firstLine="144"/>
        <w:jc w:val="both"/>
        <w:rPr>
          <w:rFonts w:ascii="Times New Roman" w:hAnsi="Times New Roman" w:cs="Times New Roman"/>
          <w:bCs/>
          <w:sz w:val="24"/>
          <w:lang w:val="sr-Cyrl-CS"/>
        </w:rPr>
      </w:pPr>
      <w:r w:rsidRPr="00994C9E">
        <w:rPr>
          <w:rFonts w:ascii="Times New Roman" w:hAnsi="Times New Roman" w:cs="Times New Roman"/>
          <w:bCs/>
          <w:sz w:val="24"/>
          <w:lang w:val="sr-Cyrl-CS"/>
        </w:rPr>
        <w:t>Дворишног простора</w:t>
      </w:r>
    </w:p>
    <w:p w:rsidR="001E6135" w:rsidRPr="00994C9E" w:rsidRDefault="001E6135" w:rsidP="00E358C6">
      <w:pPr>
        <w:numPr>
          <w:ilvl w:val="0"/>
          <w:numId w:val="4"/>
        </w:numPr>
        <w:spacing w:after="120" w:line="240" w:lineRule="auto"/>
        <w:ind w:firstLine="144"/>
        <w:jc w:val="both"/>
        <w:rPr>
          <w:rFonts w:ascii="Times New Roman" w:hAnsi="Times New Roman" w:cs="Times New Roman"/>
          <w:bCs/>
          <w:sz w:val="24"/>
          <w:lang w:val="sr-Cyrl-CS"/>
        </w:rPr>
      </w:pPr>
      <w:r w:rsidRPr="00994C9E">
        <w:rPr>
          <w:rFonts w:ascii="Times New Roman" w:hAnsi="Times New Roman" w:cs="Times New Roman"/>
          <w:bCs/>
          <w:sz w:val="24"/>
          <w:lang w:val="sr-Cyrl-CS"/>
        </w:rPr>
        <w:t>6 канцеларија: за васпитаче, сараднике, администарцију и директора</w:t>
      </w:r>
    </w:p>
    <w:p w:rsidR="001E6135" w:rsidRPr="00994C9E" w:rsidRDefault="001E6135" w:rsidP="00E358C6">
      <w:pPr>
        <w:numPr>
          <w:ilvl w:val="0"/>
          <w:numId w:val="4"/>
        </w:numPr>
        <w:spacing w:after="120" w:line="240" w:lineRule="auto"/>
        <w:ind w:firstLine="144"/>
        <w:jc w:val="both"/>
        <w:rPr>
          <w:rFonts w:ascii="Times New Roman" w:hAnsi="Times New Roman" w:cs="Times New Roman"/>
          <w:bCs/>
          <w:sz w:val="24"/>
          <w:lang w:val="sr-Cyrl-CS"/>
        </w:rPr>
      </w:pPr>
      <w:r w:rsidRPr="00994C9E">
        <w:rPr>
          <w:rFonts w:ascii="Times New Roman" w:hAnsi="Times New Roman" w:cs="Times New Roman"/>
          <w:bCs/>
          <w:sz w:val="24"/>
          <w:lang w:val="sr-Cyrl-CS"/>
        </w:rPr>
        <w:t>1 соба  за тријажу</w:t>
      </w:r>
    </w:p>
    <w:p w:rsidR="00141138" w:rsidRPr="00994C9E" w:rsidRDefault="001E6135" w:rsidP="00E358C6">
      <w:pPr>
        <w:numPr>
          <w:ilvl w:val="0"/>
          <w:numId w:val="4"/>
        </w:numPr>
        <w:spacing w:after="120" w:line="240" w:lineRule="auto"/>
        <w:ind w:firstLine="144"/>
        <w:jc w:val="both"/>
        <w:rPr>
          <w:rFonts w:ascii="Times New Roman" w:hAnsi="Times New Roman" w:cs="Times New Roman"/>
          <w:bCs/>
          <w:sz w:val="24"/>
          <w:lang w:val="sr-Cyrl-CS"/>
        </w:rPr>
      </w:pPr>
      <w:r w:rsidRPr="00994C9E">
        <w:rPr>
          <w:rFonts w:ascii="Times New Roman" w:hAnsi="Times New Roman" w:cs="Times New Roman"/>
          <w:bCs/>
          <w:sz w:val="24"/>
          <w:lang w:val="sr-Cyrl-CS"/>
        </w:rPr>
        <w:t>хола за пријем деце са гардеробним простором</w:t>
      </w:r>
    </w:p>
    <w:p w:rsidR="00141138" w:rsidRPr="00216442" w:rsidRDefault="00141138" w:rsidP="00E358C6">
      <w:pPr>
        <w:spacing w:after="120" w:line="240" w:lineRule="auto"/>
        <w:ind w:left="1080" w:firstLine="144"/>
        <w:jc w:val="both"/>
        <w:rPr>
          <w:rFonts w:ascii="Times New Roman" w:hAnsi="Times New Roman" w:cs="Times New Roman"/>
          <w:bCs/>
          <w:lang w:val="sr-Cyrl-CS"/>
        </w:rPr>
      </w:pPr>
    </w:p>
    <w:p w:rsidR="001E6135" w:rsidRPr="00216442" w:rsidRDefault="001E6135" w:rsidP="00E358C6">
      <w:pPr>
        <w:autoSpaceDE w:val="0"/>
        <w:autoSpaceDN w:val="0"/>
        <w:adjustRightInd w:val="0"/>
        <w:spacing w:after="120" w:line="240" w:lineRule="auto"/>
        <w:ind w:firstLine="144"/>
        <w:jc w:val="both"/>
        <w:rPr>
          <w:rFonts w:ascii="Times New Roman" w:hAnsi="Times New Roman" w:cs="Times New Roman"/>
          <w:b/>
          <w:bCs/>
          <w:color w:val="000000"/>
          <w:sz w:val="24"/>
          <w:szCs w:val="24"/>
          <w:lang w:val="ru-RU"/>
        </w:rPr>
      </w:pPr>
      <w:r w:rsidRPr="00216442">
        <w:rPr>
          <w:rFonts w:ascii="Times New Roman" w:hAnsi="Times New Roman" w:cs="Times New Roman"/>
          <w:b/>
          <w:bCs/>
          <w:color w:val="000000"/>
          <w:sz w:val="24"/>
          <w:szCs w:val="24"/>
          <w:lang w:val="ru-RU"/>
        </w:rPr>
        <w:t>Организација простора</w:t>
      </w:r>
    </w:p>
    <w:p w:rsidR="001E6135" w:rsidRPr="00216442" w:rsidRDefault="001E6135" w:rsidP="00E358C6">
      <w:pPr>
        <w:autoSpaceDE w:val="0"/>
        <w:autoSpaceDN w:val="0"/>
        <w:adjustRightInd w:val="0"/>
        <w:spacing w:after="120" w:line="240" w:lineRule="auto"/>
        <w:ind w:firstLine="144"/>
        <w:jc w:val="both"/>
        <w:rPr>
          <w:rFonts w:ascii="Times New Roman" w:hAnsi="Times New Roman" w:cs="Times New Roman"/>
          <w:sz w:val="24"/>
          <w:szCs w:val="24"/>
        </w:rPr>
      </w:pPr>
    </w:p>
    <w:p w:rsidR="001E6135" w:rsidRPr="00216442" w:rsidRDefault="001E6135" w:rsidP="00E358C6">
      <w:pPr>
        <w:numPr>
          <w:ilvl w:val="0"/>
          <w:numId w:val="7"/>
        </w:numPr>
        <w:autoSpaceDE w:val="0"/>
        <w:autoSpaceDN w:val="0"/>
        <w:adjustRightInd w:val="0"/>
        <w:spacing w:after="120" w:line="240" w:lineRule="auto"/>
        <w:ind w:left="720" w:firstLine="144"/>
        <w:jc w:val="both"/>
        <w:rPr>
          <w:rFonts w:ascii="Times New Roman" w:hAnsi="Times New Roman" w:cs="Times New Roman"/>
          <w:color w:val="000000"/>
          <w:sz w:val="24"/>
          <w:szCs w:val="24"/>
          <w:lang w:val="ru-RU"/>
        </w:rPr>
      </w:pPr>
      <w:r w:rsidRPr="00216442">
        <w:rPr>
          <w:rFonts w:ascii="Times New Roman" w:hAnsi="Times New Roman" w:cs="Times New Roman"/>
          <w:color w:val="000000"/>
          <w:sz w:val="24"/>
          <w:szCs w:val="24"/>
          <w:lang w:val="ru-RU"/>
        </w:rPr>
        <w:t>Простор је предвидљив, безбедан и прегледан, богат постицајима, позива на истраживање; пружа могућност за осамљивање; изазован и доприноси проширивању дечјих размишљања; подстиче различите облике груписања деце. Простор пружа могућности за различита сензорна искуства и активности- истраживање текстура, мириса, звукова, тонова, покрета.</w:t>
      </w:r>
    </w:p>
    <w:p w:rsidR="001E6135" w:rsidRPr="00216442" w:rsidRDefault="001E6135" w:rsidP="00E358C6">
      <w:pPr>
        <w:numPr>
          <w:ilvl w:val="0"/>
          <w:numId w:val="7"/>
        </w:numPr>
        <w:autoSpaceDE w:val="0"/>
        <w:autoSpaceDN w:val="0"/>
        <w:adjustRightInd w:val="0"/>
        <w:spacing w:after="120" w:line="240" w:lineRule="auto"/>
        <w:ind w:left="720" w:firstLine="144"/>
        <w:jc w:val="both"/>
        <w:rPr>
          <w:rFonts w:ascii="Times New Roman" w:hAnsi="Times New Roman" w:cs="Times New Roman"/>
          <w:color w:val="000000"/>
          <w:sz w:val="24"/>
          <w:szCs w:val="24"/>
          <w:lang w:val="ru-RU"/>
        </w:rPr>
      </w:pPr>
      <w:r w:rsidRPr="00216442">
        <w:rPr>
          <w:rFonts w:ascii="Times New Roman" w:hAnsi="Times New Roman" w:cs="Times New Roman"/>
          <w:color w:val="000000"/>
          <w:sz w:val="24"/>
          <w:szCs w:val="24"/>
          <w:lang w:val="ru-RU"/>
        </w:rPr>
        <w:t>Материјали су груписани, лако доступни; постоји мноштво неструктурираног и полуструктурираног материјала, различити сензорни материјали и материјали којима се подржава и практична манипулација.</w:t>
      </w:r>
    </w:p>
    <w:p w:rsidR="001E6135" w:rsidRPr="00216442" w:rsidRDefault="001E6135" w:rsidP="00E358C6">
      <w:pPr>
        <w:numPr>
          <w:ilvl w:val="0"/>
          <w:numId w:val="7"/>
        </w:numPr>
        <w:autoSpaceDE w:val="0"/>
        <w:autoSpaceDN w:val="0"/>
        <w:adjustRightInd w:val="0"/>
        <w:spacing w:after="120" w:line="240" w:lineRule="auto"/>
        <w:ind w:left="720" w:firstLine="144"/>
        <w:jc w:val="both"/>
        <w:rPr>
          <w:rFonts w:ascii="Times New Roman" w:hAnsi="Times New Roman" w:cs="Times New Roman"/>
          <w:color w:val="000000"/>
          <w:sz w:val="24"/>
          <w:szCs w:val="24"/>
          <w:lang w:val="ru-RU"/>
        </w:rPr>
      </w:pPr>
      <w:r w:rsidRPr="00216442">
        <w:rPr>
          <w:rFonts w:ascii="Times New Roman" w:hAnsi="Times New Roman" w:cs="Times New Roman"/>
          <w:color w:val="000000"/>
          <w:sz w:val="24"/>
          <w:szCs w:val="24"/>
          <w:lang w:val="ru-RU"/>
        </w:rPr>
        <w:t>Постоји простор за безбедно и слободно кретање.</w:t>
      </w:r>
    </w:p>
    <w:p w:rsidR="001E6135" w:rsidRPr="00216442" w:rsidRDefault="001E6135" w:rsidP="00E358C6">
      <w:pPr>
        <w:numPr>
          <w:ilvl w:val="0"/>
          <w:numId w:val="7"/>
        </w:numPr>
        <w:autoSpaceDE w:val="0"/>
        <w:autoSpaceDN w:val="0"/>
        <w:adjustRightInd w:val="0"/>
        <w:spacing w:after="120" w:line="240" w:lineRule="auto"/>
        <w:ind w:left="720" w:firstLine="144"/>
        <w:jc w:val="both"/>
        <w:rPr>
          <w:rFonts w:ascii="Times New Roman" w:hAnsi="Times New Roman" w:cs="Times New Roman"/>
          <w:color w:val="000000"/>
          <w:sz w:val="24"/>
          <w:szCs w:val="24"/>
          <w:lang w:val="ru-RU"/>
        </w:rPr>
      </w:pPr>
      <w:r w:rsidRPr="00216442">
        <w:rPr>
          <w:rFonts w:ascii="Times New Roman" w:hAnsi="Times New Roman" w:cs="Times New Roman"/>
          <w:color w:val="000000"/>
          <w:sz w:val="24"/>
          <w:szCs w:val="24"/>
          <w:lang w:val="ru-RU"/>
        </w:rPr>
        <w:t>Ходнике ће се уредити у току радне године.</w:t>
      </w:r>
    </w:p>
    <w:p w:rsidR="001E6135" w:rsidRPr="00216442" w:rsidRDefault="001E6135" w:rsidP="00E358C6">
      <w:pPr>
        <w:numPr>
          <w:ilvl w:val="0"/>
          <w:numId w:val="7"/>
        </w:numPr>
        <w:autoSpaceDE w:val="0"/>
        <w:autoSpaceDN w:val="0"/>
        <w:adjustRightInd w:val="0"/>
        <w:spacing w:after="120" w:line="240" w:lineRule="auto"/>
        <w:ind w:left="720" w:firstLine="144"/>
        <w:jc w:val="both"/>
        <w:rPr>
          <w:rFonts w:ascii="Times New Roman" w:hAnsi="Times New Roman" w:cs="Times New Roman"/>
          <w:color w:val="000000"/>
          <w:sz w:val="24"/>
          <w:szCs w:val="24"/>
          <w:lang w:val="ru-RU"/>
        </w:rPr>
      </w:pPr>
      <w:r w:rsidRPr="00216442">
        <w:rPr>
          <w:rFonts w:ascii="Times New Roman" w:eastAsia="Times New Roman" w:hAnsi="Times New Roman" w:cs="Times New Roman"/>
          <w:bCs/>
          <w:lang w:val="sr-Cyrl-CS"/>
        </w:rPr>
        <w:t>Двориште је обогаћено зеленилом и растињем и уз објекат, Установи даје пријатан изглед. Опремљен је разним садржајем за игру и забаву, као и за физички развој деце; сви садржаји су примерени узрасту деце и обликовани тако да минимализују могућност повреда.</w:t>
      </w:r>
    </w:p>
    <w:p w:rsidR="001E6135" w:rsidRPr="00216442" w:rsidRDefault="001E6135" w:rsidP="00E358C6">
      <w:pPr>
        <w:numPr>
          <w:ilvl w:val="0"/>
          <w:numId w:val="7"/>
        </w:numPr>
        <w:autoSpaceDE w:val="0"/>
        <w:autoSpaceDN w:val="0"/>
        <w:adjustRightInd w:val="0"/>
        <w:spacing w:after="120" w:line="240" w:lineRule="auto"/>
        <w:ind w:left="720" w:firstLine="144"/>
        <w:jc w:val="both"/>
        <w:rPr>
          <w:rFonts w:ascii="Times New Roman" w:hAnsi="Times New Roman" w:cs="Times New Roman"/>
          <w:color w:val="000000"/>
          <w:sz w:val="24"/>
          <w:szCs w:val="24"/>
          <w:lang w:val="ru-RU"/>
        </w:rPr>
      </w:pPr>
      <w:r w:rsidRPr="00216442">
        <w:rPr>
          <w:rFonts w:ascii="Times New Roman" w:hAnsi="Times New Roman" w:cs="Times New Roman"/>
          <w:color w:val="000000"/>
          <w:sz w:val="24"/>
          <w:szCs w:val="24"/>
          <w:lang w:val="ru-RU"/>
        </w:rPr>
        <w:t>Радне собе ће бити подељене на просторне целине и опремљене ниским полицама и намештајем прилаг</w:t>
      </w:r>
      <w:r w:rsidR="00141138" w:rsidRPr="00216442">
        <w:rPr>
          <w:rFonts w:ascii="Times New Roman" w:hAnsi="Times New Roman" w:cs="Times New Roman"/>
          <w:color w:val="000000"/>
          <w:sz w:val="24"/>
          <w:szCs w:val="24"/>
          <w:lang w:val="ru-RU"/>
        </w:rPr>
        <w:t>ођеним узрасту деце и њиховим интересовањима.</w:t>
      </w:r>
    </w:p>
    <w:p w:rsidR="005935C8" w:rsidRPr="00CB1714" w:rsidRDefault="00141138" w:rsidP="00E358C6">
      <w:pPr>
        <w:numPr>
          <w:ilvl w:val="0"/>
          <w:numId w:val="7"/>
        </w:numPr>
        <w:autoSpaceDE w:val="0"/>
        <w:autoSpaceDN w:val="0"/>
        <w:adjustRightInd w:val="0"/>
        <w:spacing w:after="120" w:line="240" w:lineRule="auto"/>
        <w:ind w:left="720" w:firstLine="144"/>
        <w:jc w:val="both"/>
        <w:rPr>
          <w:rFonts w:ascii="Times New Roman" w:hAnsi="Times New Roman" w:cs="Times New Roman"/>
          <w:color w:val="000000"/>
          <w:sz w:val="24"/>
          <w:szCs w:val="24"/>
          <w:lang w:val="ru-RU"/>
        </w:rPr>
      </w:pPr>
      <w:r w:rsidRPr="00216442">
        <w:rPr>
          <w:rFonts w:ascii="Times New Roman" w:hAnsi="Times New Roman" w:cs="Times New Roman"/>
          <w:color w:val="000000"/>
          <w:sz w:val="24"/>
          <w:szCs w:val="24"/>
          <w:lang w:val="ru-RU"/>
        </w:rPr>
        <w:t>Просторно – временска решења се усклађују са флексибилним режимом дана.</w:t>
      </w:r>
    </w:p>
    <w:p w:rsidR="00137077" w:rsidRPr="00994C9E" w:rsidRDefault="00137077" w:rsidP="00994C9E">
      <w:pPr>
        <w:pStyle w:val="ListParagraph"/>
        <w:numPr>
          <w:ilvl w:val="0"/>
          <w:numId w:val="22"/>
        </w:numPr>
        <w:spacing w:after="120" w:line="240" w:lineRule="auto"/>
        <w:jc w:val="both"/>
        <w:rPr>
          <w:rFonts w:ascii="Times New Roman" w:hAnsi="Times New Roman" w:cs="Times New Roman"/>
          <w:b/>
          <w:sz w:val="28"/>
        </w:rPr>
      </w:pPr>
      <w:r w:rsidRPr="00994C9E">
        <w:rPr>
          <w:rFonts w:ascii="Times New Roman" w:hAnsi="Times New Roman" w:cs="Times New Roman"/>
          <w:b/>
          <w:sz w:val="28"/>
        </w:rPr>
        <w:t>Предшколска установа као место демократске и инклузивне праксе</w:t>
      </w:r>
    </w:p>
    <w:p w:rsidR="00137077" w:rsidRPr="00216442" w:rsidRDefault="00137077" w:rsidP="00E358C6">
      <w:pPr>
        <w:spacing w:after="120" w:line="240" w:lineRule="auto"/>
        <w:ind w:left="417" w:firstLine="144"/>
        <w:jc w:val="both"/>
        <w:rPr>
          <w:rFonts w:ascii="Times New Roman" w:hAnsi="Times New Roman" w:cs="Times New Roman"/>
          <w:b/>
          <w:sz w:val="28"/>
        </w:rPr>
      </w:pPr>
    </w:p>
    <w:p w:rsidR="00137077" w:rsidRPr="00994C9E" w:rsidRDefault="00137077" w:rsidP="00994C9E">
      <w:pPr>
        <w:pStyle w:val="ListParagraph"/>
        <w:numPr>
          <w:ilvl w:val="1"/>
          <w:numId w:val="24"/>
        </w:numPr>
        <w:spacing w:after="120" w:line="240" w:lineRule="auto"/>
        <w:jc w:val="both"/>
        <w:rPr>
          <w:rFonts w:ascii="Times New Roman" w:hAnsi="Times New Roman" w:cs="Times New Roman"/>
          <w:b/>
          <w:sz w:val="28"/>
        </w:rPr>
      </w:pPr>
      <w:r w:rsidRPr="00994C9E">
        <w:rPr>
          <w:rFonts w:ascii="Times New Roman" w:hAnsi="Times New Roman" w:cs="Times New Roman"/>
          <w:b/>
          <w:sz w:val="24"/>
        </w:rPr>
        <w:t>Партнерство са породицом</w:t>
      </w:r>
    </w:p>
    <w:p w:rsidR="00137077" w:rsidRPr="00216442" w:rsidRDefault="00141138" w:rsidP="00994C9E">
      <w:pPr>
        <w:spacing w:after="120" w:line="240" w:lineRule="auto"/>
        <w:ind w:firstLine="720"/>
        <w:jc w:val="both"/>
        <w:rPr>
          <w:rFonts w:ascii="Times New Roman" w:hAnsi="Times New Roman" w:cs="Times New Roman"/>
          <w:sz w:val="24"/>
          <w:szCs w:val="24"/>
          <w:lang w:val="ru-RU"/>
        </w:rPr>
      </w:pPr>
      <w:r w:rsidRPr="00216442">
        <w:rPr>
          <w:rFonts w:ascii="Times New Roman" w:hAnsi="Times New Roman" w:cs="Times New Roman"/>
          <w:sz w:val="24"/>
          <w:szCs w:val="24"/>
          <w:lang w:val="ru-RU"/>
        </w:rPr>
        <w:t>Основни принципи сарадње са породицом базирају се на неговању партнерског односа, поштовању личности и улоге родитеља, широкој понуди разних могућности за укључивање родитеља, уважавању идеја родитеља, идеји да сарадња као процес захтева време, стрпљивост и заједничку одговорност, професионалном у односу према информацијама добијеним од родитеља, поштовању приватности породице.</w:t>
      </w:r>
    </w:p>
    <w:p w:rsidR="00994C9E" w:rsidRDefault="006D55ED" w:rsidP="00994C9E">
      <w:pPr>
        <w:spacing w:after="120" w:line="240" w:lineRule="auto"/>
        <w:ind w:firstLine="720"/>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 xml:space="preserve">Сарадњу са породицом Установа планира и реализује на више нивоа - информативном, едукативном, нивоу непосредног учешћа родитеља у васпитној групи коју дете похађа, заједничко живљење и заједничко доношење одлука. </w:t>
      </w:r>
    </w:p>
    <w:p w:rsidR="006D55ED" w:rsidRPr="00216442" w:rsidRDefault="006D55ED" w:rsidP="00994C9E">
      <w:pPr>
        <w:spacing w:after="120" w:line="240" w:lineRule="auto"/>
        <w:ind w:firstLine="720"/>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 xml:space="preserve">Свакодневном и периодичном разменом информација између родитеља и васпитача постиже се базични информативни ниво сарадње, а редован контакт родитеља и васпитача, поред обезбеђивања квалитетног и синхронизованог </w:t>
      </w:r>
      <w:r w:rsidRPr="00216442">
        <w:rPr>
          <w:rFonts w:ascii="Times New Roman" w:hAnsi="Times New Roman" w:cs="Times New Roman"/>
          <w:sz w:val="24"/>
          <w:szCs w:val="24"/>
          <w:lang w:val="sr-Cyrl-CS"/>
        </w:rPr>
        <w:lastRenderedPageBreak/>
        <w:t>функцинисања породице са једне стране и Установе са друге, утиче и на побљшање васпитно-образовног потенцијала. Давање информација ће се обављати непосредном комуникацијом, на родитељским састанцима и путем обавештења на огласним таблама, када је то потребно.</w:t>
      </w:r>
    </w:p>
    <w:p w:rsidR="006D55ED" w:rsidRPr="00216442" w:rsidRDefault="006D55ED" w:rsidP="00E358C6">
      <w:pPr>
        <w:spacing w:after="120" w:line="240" w:lineRule="auto"/>
        <w:ind w:firstLine="144"/>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Да би се ефекти васпитно-образовног рада остварили у пуном потенцијалу, неопходно је ујединити напоре радника Установе и родитеља. У том циљу потребно је да повећати знање родитеља о томе како њихова деца уче и развијају се, да би схватили значај своје улоге у тим процесима, као и потребу комплементарног деловања са Установом. Такође, потребно је да се код родитеља изграде позитивни ставови и очекивања у односу на рад који обављају васпитачи и поверење у Установу. На тај начин помаже се родитељима да смишљеније организују васпитно-образовну средину и подстицаје у родитељском дому и формира се свест о сопственим могућностима да допринесу правилном развоју и успешном учењу своје деце.</w:t>
      </w:r>
    </w:p>
    <w:p w:rsidR="006D55ED" w:rsidRPr="00216442" w:rsidRDefault="006D55ED" w:rsidP="00E358C6">
      <w:pPr>
        <w:spacing w:after="120" w:line="240" w:lineRule="auto"/>
        <w:ind w:firstLine="144"/>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Непосредно учешће родитеља у васпитно-образовном раду додатно унапређује сарадњу, приближава перспективе свих актера Предшколске установе и доприноси развијању конструктивније комуникације.</w:t>
      </w:r>
    </w:p>
    <w:p w:rsidR="006D55ED" w:rsidRPr="00216442" w:rsidRDefault="006D55ED" w:rsidP="00E358C6">
      <w:pPr>
        <w:spacing w:after="120" w:line="240" w:lineRule="auto"/>
        <w:ind w:firstLine="144"/>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Заједничко живљење се спроводи кроз боравак родитеља у Установи, током адаптације деце, учешћем родитеља у креирању и организовању приредби и прослава, учешћем родитеља у игри деце и заједничка дружења родитеља и деце. Сарадња у заједничком доношењу одлука кроз Савет родитеља, одлуке на нивоу групе, учешће у Управном одбору и различитим Тимовима.</w:t>
      </w:r>
    </w:p>
    <w:p w:rsidR="00141138" w:rsidRPr="004B1C76" w:rsidRDefault="006D55ED" w:rsidP="004B1C76">
      <w:pPr>
        <w:pStyle w:val="ListParagraph"/>
        <w:numPr>
          <w:ilvl w:val="1"/>
          <w:numId w:val="24"/>
        </w:numPr>
        <w:spacing w:after="120" w:line="240" w:lineRule="auto"/>
        <w:jc w:val="both"/>
        <w:rPr>
          <w:rFonts w:ascii="Times New Roman" w:hAnsi="Times New Roman" w:cs="Times New Roman"/>
          <w:b/>
          <w:sz w:val="24"/>
          <w:szCs w:val="24"/>
        </w:rPr>
      </w:pPr>
      <w:r w:rsidRPr="004B1C76">
        <w:rPr>
          <w:rFonts w:ascii="Times New Roman" w:hAnsi="Times New Roman" w:cs="Times New Roman"/>
          <w:b/>
          <w:sz w:val="24"/>
          <w:szCs w:val="24"/>
        </w:rPr>
        <w:t>Повезаност са локалном заједницом</w:t>
      </w:r>
    </w:p>
    <w:p w:rsidR="00134B86" w:rsidRPr="00994C9E" w:rsidRDefault="00994C9E" w:rsidP="00994C9E">
      <w:pPr>
        <w:spacing w:after="120" w:line="240" w:lineRule="auto"/>
        <w:jc w:val="both"/>
        <w:rPr>
          <w:rFonts w:ascii="Times New Roman" w:hAnsi="Times New Roman" w:cs="Times New Roman"/>
          <w:sz w:val="24"/>
          <w:lang w:val="sr-Cyrl-CS"/>
        </w:rPr>
      </w:pPr>
      <w:r>
        <w:rPr>
          <w:rFonts w:ascii="Times New Roman" w:hAnsi="Times New Roman" w:cs="Times New Roman"/>
          <w:sz w:val="24"/>
          <w:lang w:val="sr-Cyrl-CS"/>
        </w:rPr>
        <w:t>`</w:t>
      </w:r>
      <w:r>
        <w:rPr>
          <w:rFonts w:ascii="Times New Roman" w:hAnsi="Times New Roman" w:cs="Times New Roman"/>
          <w:sz w:val="24"/>
          <w:lang w:val="sr-Cyrl-CS"/>
        </w:rPr>
        <w:tab/>
      </w:r>
      <w:r w:rsidR="00134B86" w:rsidRPr="00994C9E">
        <w:rPr>
          <w:rFonts w:ascii="Times New Roman" w:hAnsi="Times New Roman" w:cs="Times New Roman"/>
          <w:sz w:val="24"/>
          <w:lang w:val="sr-Cyrl-CS"/>
        </w:rPr>
        <w:t>Да би реализација програмских задатака била што комплетнија, неопходно је остварити континуирану сарадњу са друштвеном средином. Друштвена средина директно, али и индиректно преко породице и васпитача обликује и услове и начине функционисања дечјег вртића и одрастања малог детета. Сарадња ће се реализовати у различитим сегментима сходно планирању и реализацији вапитно образовног рада у вртићу. Децу укључивати у друштвени живот путем оних активности које одговарају њиховом узрасту. Планира се сарадња са различитим установама и институцијама:</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Основне школе</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Библиотека</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Легат Лизе Марић Крижанић</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Визиторски центар</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Туристичка организација</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ЈКП Елан</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Фабрика воде</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 xml:space="preserve">Цементара Титан </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Општина</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 xml:space="preserve">КУД-ови </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Дестилерија</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Железничка станица</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Пошта</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Дом здравља</w:t>
      </w:r>
    </w:p>
    <w:p w:rsidR="00134B86" w:rsidRPr="00216442" w:rsidRDefault="00134B86" w:rsidP="00E358C6">
      <w:pPr>
        <w:pStyle w:val="ListParagraph"/>
        <w:numPr>
          <w:ilvl w:val="0"/>
          <w:numId w:val="8"/>
        </w:numPr>
        <w:spacing w:after="120" w:line="240" w:lineRule="auto"/>
        <w:ind w:firstLine="144"/>
        <w:jc w:val="both"/>
        <w:rPr>
          <w:rFonts w:ascii="Times New Roman" w:hAnsi="Times New Roman" w:cs="Times New Roman"/>
          <w:sz w:val="24"/>
          <w:lang w:val="sr-Cyrl-CS"/>
        </w:rPr>
      </w:pPr>
      <w:r w:rsidRPr="00216442">
        <w:rPr>
          <w:rFonts w:ascii="Times New Roman" w:hAnsi="Times New Roman" w:cs="Times New Roman"/>
          <w:sz w:val="24"/>
          <w:lang w:val="sr-Cyrl-CS"/>
        </w:rPr>
        <w:t>Занатске радње</w:t>
      </w:r>
    </w:p>
    <w:p w:rsidR="00134B86" w:rsidRPr="00216442" w:rsidRDefault="00B00E4E" w:rsidP="00994C9E">
      <w:pPr>
        <w:spacing w:after="120" w:line="240" w:lineRule="auto"/>
        <w:jc w:val="both"/>
        <w:rPr>
          <w:rFonts w:ascii="Times New Roman" w:hAnsi="Times New Roman" w:cs="Times New Roman"/>
          <w:sz w:val="24"/>
          <w:lang w:val="sr-Cyrl-CS"/>
        </w:rPr>
      </w:pPr>
      <w:r w:rsidRPr="00216442">
        <w:rPr>
          <w:rFonts w:ascii="Times New Roman" w:hAnsi="Times New Roman" w:cs="Times New Roman"/>
          <w:sz w:val="24"/>
          <w:lang w:val="sr-Cyrl-CS"/>
        </w:rPr>
        <w:t>Сарадња ће се реализовати у различитим сегментима и реализацији васпитно – образовног рада у Установи, који је утемељен на новим Основама.</w:t>
      </w:r>
    </w:p>
    <w:p w:rsidR="00703066" w:rsidRPr="00703066" w:rsidRDefault="00703066" w:rsidP="004B1C76">
      <w:pPr>
        <w:spacing w:after="160" w:line="259" w:lineRule="auto"/>
        <w:rPr>
          <w:rFonts w:ascii="Times New Roman" w:eastAsia="Calibri" w:hAnsi="Times New Roman" w:cs="Times New Roman"/>
          <w:b/>
          <w:bCs/>
          <w:sz w:val="24"/>
          <w:lang/>
        </w:rPr>
      </w:pPr>
      <w:r w:rsidRPr="00703066">
        <w:rPr>
          <w:rFonts w:ascii="Times New Roman" w:eastAsia="Calibri" w:hAnsi="Times New Roman" w:cs="Times New Roman"/>
          <w:b/>
          <w:bCs/>
          <w:sz w:val="24"/>
          <w:lang/>
        </w:rPr>
        <w:lastRenderedPageBreak/>
        <w:t>3.3.Рад са децом и породицама из осетљивих група</w:t>
      </w:r>
    </w:p>
    <w:p w:rsidR="00703066" w:rsidRPr="00703066" w:rsidRDefault="00703066" w:rsidP="00703066">
      <w:pPr>
        <w:spacing w:after="160" w:line="259" w:lineRule="auto"/>
        <w:rPr>
          <w:rFonts w:ascii="Times New Roman" w:eastAsia="Calibri" w:hAnsi="Times New Roman" w:cs="Times New Roman"/>
          <w:sz w:val="24"/>
          <w:lang/>
        </w:rPr>
      </w:pPr>
      <w:r w:rsidRPr="00703066">
        <w:rPr>
          <w:rFonts w:ascii="Times New Roman" w:eastAsia="Calibri" w:hAnsi="Times New Roman" w:cs="Times New Roman"/>
          <w:sz w:val="24"/>
          <w:lang/>
        </w:rPr>
        <w:t xml:space="preserve"> Полазна основа за плана рада са децом и породицама из осетљивих група је</w:t>
      </w:r>
    </w:p>
    <w:p w:rsidR="00703066" w:rsidRPr="00703066" w:rsidRDefault="00703066" w:rsidP="00703066">
      <w:pPr>
        <w:spacing w:after="160" w:line="259" w:lineRule="auto"/>
        <w:rPr>
          <w:rFonts w:ascii="Times New Roman" w:eastAsia="Calibri" w:hAnsi="Times New Roman" w:cs="Times New Roman"/>
          <w:sz w:val="24"/>
        </w:rPr>
      </w:pPr>
      <w:r w:rsidRPr="00703066">
        <w:rPr>
          <w:rFonts w:ascii="Times New Roman" w:eastAsia="Calibri" w:hAnsi="Times New Roman" w:cs="Times New Roman"/>
          <w:sz w:val="24"/>
          <w:lang/>
        </w:rPr>
        <w:t xml:space="preserve"> - </w:t>
      </w:r>
      <w:r w:rsidRPr="00703066">
        <w:rPr>
          <w:rFonts w:ascii="Times New Roman" w:eastAsia="Calibri" w:hAnsi="Times New Roman" w:cs="Times New Roman"/>
          <w:sz w:val="24"/>
        </w:rPr>
        <w:t>Правилник о основама програма социјалног рада у предшколским установама, „Сл.гласник РС“,бр. 70/94</w:t>
      </w:r>
    </w:p>
    <w:p w:rsidR="00703066" w:rsidRPr="00703066" w:rsidRDefault="00703066" w:rsidP="00703066">
      <w:pPr>
        <w:spacing w:after="160" w:line="259" w:lineRule="auto"/>
        <w:rPr>
          <w:rFonts w:ascii="Times New Roman" w:eastAsia="Calibri" w:hAnsi="Times New Roman" w:cs="Times New Roman"/>
          <w:sz w:val="24"/>
        </w:rPr>
      </w:pPr>
      <w:r w:rsidRPr="00703066">
        <w:rPr>
          <w:rFonts w:ascii="Times New Roman" w:eastAsia="Calibri" w:hAnsi="Times New Roman" w:cs="Times New Roman"/>
          <w:sz w:val="24"/>
          <w:lang/>
        </w:rPr>
        <w:t xml:space="preserve"> -</w:t>
      </w:r>
      <w:r w:rsidRPr="00703066">
        <w:rPr>
          <w:rFonts w:ascii="Times New Roman" w:eastAsia="Calibri" w:hAnsi="Times New Roman" w:cs="Times New Roman"/>
          <w:sz w:val="24"/>
        </w:rPr>
        <w:t>Правилник о стандардима квалитета рада образовно-васпитних установа, „Сл.гласник РС“, бр. 7/11. и 68/12.</w:t>
      </w:r>
    </w:p>
    <w:p w:rsidR="00703066" w:rsidRPr="00703066" w:rsidRDefault="00703066" w:rsidP="00703066">
      <w:pPr>
        <w:spacing w:after="160" w:line="259" w:lineRule="auto"/>
        <w:rPr>
          <w:rFonts w:ascii="Times New Roman" w:eastAsia="Calibri" w:hAnsi="Times New Roman" w:cs="Times New Roman"/>
          <w:sz w:val="24"/>
          <w:lang/>
        </w:rPr>
      </w:pPr>
      <w:r w:rsidRPr="00703066">
        <w:rPr>
          <w:rFonts w:ascii="Times New Roman" w:eastAsia="Calibri" w:hAnsi="Times New Roman" w:cs="Times New Roman"/>
          <w:sz w:val="24"/>
          <w:lang/>
        </w:rPr>
        <w:t>- Својом делатношћу Установа остварује партнерство у раду са породицом уз пружање помоћи породици за децу из економски сиромашне средине у сарадњи са  Центром за социјални рад Косјерић. Поред пружања помоћи породици обезбеђује се и социјална сигурност и социјализација деце, уједначавање услова за њихов развој, подстицање њихових развојних могућности, одговарајућа заштита деце изложене разним облицима ризика и посебна заштита деце са сметњама у развоју.</w:t>
      </w:r>
    </w:p>
    <w:p w:rsidR="00703066" w:rsidRPr="00703066" w:rsidRDefault="00703066" w:rsidP="00703066">
      <w:pPr>
        <w:spacing w:after="160" w:line="259" w:lineRule="auto"/>
        <w:rPr>
          <w:rFonts w:ascii="Times New Roman" w:eastAsia="Calibri" w:hAnsi="Times New Roman" w:cs="Times New Roman"/>
          <w:sz w:val="24"/>
        </w:rPr>
      </w:pPr>
      <w:r w:rsidRPr="00703066">
        <w:rPr>
          <w:rFonts w:ascii="Times New Roman" w:eastAsia="Calibri" w:hAnsi="Times New Roman" w:cs="Times New Roman"/>
          <w:sz w:val="24"/>
          <w:lang/>
        </w:rPr>
        <w:t>-</w:t>
      </w:r>
      <w:r w:rsidRPr="00703066">
        <w:rPr>
          <w:rFonts w:ascii="Times New Roman" w:eastAsia="Calibri" w:hAnsi="Times New Roman" w:cs="Times New Roman"/>
          <w:sz w:val="24"/>
        </w:rPr>
        <w:t xml:space="preserve"> Рад са децом са сметњама у развоју остварује се у оквиру редовних васпитних група </w:t>
      </w:r>
      <w:r w:rsidRPr="00703066">
        <w:rPr>
          <w:rFonts w:ascii="Times New Roman" w:eastAsia="Calibri" w:hAnsi="Times New Roman" w:cs="Times New Roman"/>
          <w:sz w:val="24"/>
          <w:lang/>
        </w:rPr>
        <w:t xml:space="preserve">. </w:t>
      </w:r>
      <w:r w:rsidRPr="00703066">
        <w:rPr>
          <w:rFonts w:ascii="Times New Roman" w:eastAsia="Calibri" w:hAnsi="Times New Roman" w:cs="Times New Roman"/>
          <w:sz w:val="24"/>
        </w:rPr>
        <w:t xml:space="preserve">У оквиру редовних васпитних група рад са децом са сметњама у развоју заснива се на развијању стратегија за пружање додатне образовне подршке и подстицању позитивног става васпитача, деце и родитеља. Инклузивни тимови на нивоу радних јединица за свако дете са сметњама у развоју израђују педагошке профиле и израђују, реализују и евалуирају индивидуалне планове рада. Педагошки профили се израђују на основу праћења и посматрања, као и достављене документације. </w:t>
      </w:r>
      <w:r w:rsidRPr="00703066">
        <w:rPr>
          <w:rFonts w:ascii="Times New Roman" w:eastAsia="Calibri" w:hAnsi="Times New Roman" w:cs="Times New Roman"/>
          <w:sz w:val="24"/>
          <w:lang/>
        </w:rPr>
        <w:t>По потреби се упуђују родитељи на Интерресорну комисију. Уколико комисија одреди личног пратиоца рад се реализује у васпитној групи</w:t>
      </w:r>
    </w:p>
    <w:p w:rsidR="00703066" w:rsidRPr="00703066" w:rsidRDefault="00703066" w:rsidP="00703066">
      <w:pPr>
        <w:spacing w:after="160" w:line="259" w:lineRule="auto"/>
        <w:rPr>
          <w:rFonts w:ascii="Times New Roman" w:eastAsia="Calibri" w:hAnsi="Times New Roman" w:cs="Times New Roman"/>
          <w:sz w:val="24"/>
          <w:lang/>
        </w:rPr>
      </w:pPr>
      <w:r w:rsidRPr="00703066">
        <w:rPr>
          <w:rFonts w:ascii="Times New Roman" w:eastAsia="Calibri" w:hAnsi="Times New Roman" w:cs="Times New Roman"/>
          <w:sz w:val="24"/>
          <w:lang/>
        </w:rPr>
        <w:t>- Реализује се план адаптације деце где се понаособ приступа породици и деци да се на што бољи начин оснажи породица и дете</w:t>
      </w:r>
    </w:p>
    <w:p w:rsidR="00703066" w:rsidRPr="00703066" w:rsidRDefault="00703066" w:rsidP="00703066">
      <w:pPr>
        <w:spacing w:after="160" w:line="259" w:lineRule="auto"/>
        <w:rPr>
          <w:rFonts w:ascii="Times New Roman" w:eastAsia="Calibri" w:hAnsi="Times New Roman" w:cs="Times New Roman"/>
          <w:sz w:val="24"/>
          <w:lang/>
        </w:rPr>
      </w:pPr>
      <w:r w:rsidRPr="00703066">
        <w:rPr>
          <w:rFonts w:ascii="Times New Roman" w:eastAsia="Calibri" w:hAnsi="Times New Roman" w:cs="Times New Roman"/>
          <w:sz w:val="24"/>
          <w:lang/>
        </w:rPr>
        <w:t xml:space="preserve">- Тим за заштиту од насиља као и психолог и васпитачи васпитне групе на разне начине информишу и едукују и реализују у васпитно  образовном раду о правима детета и обавља се континуирано праћење остваривања дечјих права са поштовањем различитости </w:t>
      </w:r>
    </w:p>
    <w:p w:rsidR="00703066" w:rsidRPr="00703066" w:rsidRDefault="00703066" w:rsidP="00703066">
      <w:pPr>
        <w:spacing w:after="160" w:line="259" w:lineRule="auto"/>
        <w:rPr>
          <w:rFonts w:ascii="Times New Roman" w:eastAsia="Calibri" w:hAnsi="Times New Roman" w:cs="Times New Roman"/>
          <w:sz w:val="24"/>
          <w:lang/>
        </w:rPr>
      </w:pPr>
      <w:r w:rsidRPr="00703066">
        <w:rPr>
          <w:rFonts w:ascii="Times New Roman" w:eastAsia="Calibri" w:hAnsi="Times New Roman" w:cs="Times New Roman"/>
          <w:sz w:val="24"/>
          <w:lang/>
        </w:rPr>
        <w:t>- Превенција у раду подразумева стално побољшање васпитно образовне активности такође се ради и на побољшању услова рада и стандарда у Установи путем развијања спонзорства, донаторства и организовања различитих социјалних акција</w:t>
      </w:r>
    </w:p>
    <w:p w:rsidR="00703066" w:rsidRPr="00703066" w:rsidRDefault="00703066" w:rsidP="00703066">
      <w:pPr>
        <w:spacing w:after="160" w:line="259" w:lineRule="auto"/>
        <w:rPr>
          <w:rFonts w:ascii="Times New Roman" w:eastAsia="Calibri" w:hAnsi="Times New Roman" w:cs="Times New Roman"/>
          <w:sz w:val="24"/>
          <w:lang/>
        </w:rPr>
      </w:pPr>
      <w:r w:rsidRPr="00703066">
        <w:rPr>
          <w:rFonts w:ascii="Times New Roman" w:eastAsia="Calibri" w:hAnsi="Times New Roman" w:cs="Times New Roman"/>
          <w:sz w:val="24"/>
          <w:lang/>
        </w:rPr>
        <w:t>Између осталог установа се руководи при раду и следећим циљевима:</w:t>
      </w:r>
    </w:p>
    <w:p w:rsidR="00703066" w:rsidRPr="00703066" w:rsidRDefault="00703066" w:rsidP="00703066">
      <w:pPr>
        <w:numPr>
          <w:ilvl w:val="0"/>
          <w:numId w:val="25"/>
        </w:numPr>
        <w:spacing w:after="160" w:line="259" w:lineRule="auto"/>
        <w:contextualSpacing/>
        <w:rPr>
          <w:rFonts w:ascii="Times New Roman" w:eastAsia="Calibri" w:hAnsi="Times New Roman" w:cs="Times New Roman"/>
          <w:sz w:val="24"/>
          <w:lang/>
        </w:rPr>
      </w:pPr>
      <w:r w:rsidRPr="00703066">
        <w:rPr>
          <w:rFonts w:ascii="Times New Roman" w:eastAsia="Calibri" w:hAnsi="Times New Roman" w:cs="Times New Roman"/>
          <w:sz w:val="24"/>
          <w:lang/>
        </w:rPr>
        <w:t>Допринос социјалној сигурности и стабилности породице</w:t>
      </w:r>
    </w:p>
    <w:p w:rsidR="00703066" w:rsidRPr="00703066" w:rsidRDefault="00703066" w:rsidP="00703066">
      <w:pPr>
        <w:numPr>
          <w:ilvl w:val="0"/>
          <w:numId w:val="25"/>
        </w:numPr>
        <w:spacing w:after="160" w:line="259" w:lineRule="auto"/>
        <w:contextualSpacing/>
        <w:rPr>
          <w:rFonts w:ascii="Times New Roman" w:eastAsia="Calibri" w:hAnsi="Times New Roman" w:cs="Times New Roman"/>
          <w:sz w:val="24"/>
          <w:lang/>
        </w:rPr>
      </w:pPr>
      <w:r w:rsidRPr="00703066">
        <w:rPr>
          <w:rFonts w:ascii="Times New Roman" w:eastAsia="Calibri" w:hAnsi="Times New Roman" w:cs="Times New Roman"/>
          <w:sz w:val="24"/>
          <w:lang/>
        </w:rPr>
        <w:t>Помоћ породици око неге подизања и васпитања и заштити деце и породицама из осетљивих група</w:t>
      </w:r>
    </w:p>
    <w:p w:rsidR="00703066" w:rsidRPr="00703066" w:rsidRDefault="00703066" w:rsidP="00703066">
      <w:pPr>
        <w:numPr>
          <w:ilvl w:val="0"/>
          <w:numId w:val="25"/>
        </w:numPr>
        <w:spacing w:after="160" w:line="259" w:lineRule="auto"/>
        <w:contextualSpacing/>
        <w:rPr>
          <w:rFonts w:ascii="Times New Roman" w:eastAsia="Calibri" w:hAnsi="Times New Roman" w:cs="Times New Roman"/>
          <w:sz w:val="24"/>
          <w:lang/>
        </w:rPr>
      </w:pPr>
      <w:r w:rsidRPr="00703066">
        <w:rPr>
          <w:rFonts w:ascii="Times New Roman" w:eastAsia="Calibri" w:hAnsi="Times New Roman" w:cs="Times New Roman"/>
          <w:sz w:val="24"/>
          <w:lang/>
        </w:rPr>
        <w:t>Допринос остваривању социјалних права и правде за децу</w:t>
      </w:r>
    </w:p>
    <w:p w:rsidR="00703066" w:rsidRPr="00703066" w:rsidRDefault="00703066" w:rsidP="00703066">
      <w:pPr>
        <w:numPr>
          <w:ilvl w:val="0"/>
          <w:numId w:val="25"/>
        </w:numPr>
        <w:spacing w:after="160" w:line="259" w:lineRule="auto"/>
        <w:contextualSpacing/>
        <w:rPr>
          <w:rFonts w:ascii="Times New Roman" w:eastAsia="Calibri" w:hAnsi="Times New Roman" w:cs="Times New Roman"/>
          <w:sz w:val="24"/>
          <w:lang/>
        </w:rPr>
      </w:pPr>
      <w:r w:rsidRPr="00703066">
        <w:rPr>
          <w:rFonts w:ascii="Times New Roman" w:eastAsia="Calibri" w:hAnsi="Times New Roman" w:cs="Times New Roman"/>
          <w:sz w:val="24"/>
          <w:lang/>
        </w:rPr>
        <w:t>Превенција социјалних проблема на најранијем узрасту</w:t>
      </w:r>
    </w:p>
    <w:p w:rsidR="00703066" w:rsidRPr="00703066" w:rsidRDefault="00703066" w:rsidP="00703066">
      <w:pPr>
        <w:numPr>
          <w:ilvl w:val="0"/>
          <w:numId w:val="25"/>
        </w:numPr>
        <w:spacing w:after="160" w:line="259" w:lineRule="auto"/>
        <w:contextualSpacing/>
        <w:rPr>
          <w:rFonts w:ascii="Times New Roman" w:eastAsia="Calibri" w:hAnsi="Times New Roman" w:cs="Times New Roman"/>
          <w:sz w:val="24"/>
          <w:lang/>
        </w:rPr>
      </w:pPr>
      <w:r w:rsidRPr="00703066">
        <w:rPr>
          <w:rFonts w:ascii="Times New Roman" w:eastAsia="Calibri" w:hAnsi="Times New Roman" w:cs="Times New Roman"/>
          <w:sz w:val="24"/>
          <w:lang/>
        </w:rPr>
        <w:t>Неговање и усвајање хуманистичких вредности</w:t>
      </w:r>
    </w:p>
    <w:p w:rsidR="00703066" w:rsidRDefault="00703066" w:rsidP="00E358C6">
      <w:pPr>
        <w:pStyle w:val="ListParagraph"/>
        <w:spacing w:after="120" w:line="240" w:lineRule="auto"/>
        <w:ind w:left="777" w:firstLine="144"/>
        <w:jc w:val="both"/>
        <w:rPr>
          <w:rFonts w:ascii="Times New Roman" w:hAnsi="Times New Roman" w:cs="Times New Roman"/>
          <w:sz w:val="28"/>
          <w:lang/>
        </w:rPr>
      </w:pPr>
    </w:p>
    <w:p w:rsidR="00703066" w:rsidRDefault="00703066" w:rsidP="00E358C6">
      <w:pPr>
        <w:pStyle w:val="ListParagraph"/>
        <w:spacing w:after="120" w:line="240" w:lineRule="auto"/>
        <w:ind w:left="777" w:firstLine="144"/>
        <w:jc w:val="both"/>
        <w:rPr>
          <w:rFonts w:ascii="Times New Roman" w:hAnsi="Times New Roman" w:cs="Times New Roman"/>
          <w:sz w:val="28"/>
          <w:lang/>
        </w:rPr>
      </w:pPr>
    </w:p>
    <w:p w:rsidR="00703066" w:rsidRPr="00703066" w:rsidRDefault="00703066" w:rsidP="00E358C6">
      <w:pPr>
        <w:pStyle w:val="ListParagraph"/>
        <w:spacing w:after="120" w:line="240" w:lineRule="auto"/>
        <w:ind w:left="777" w:firstLine="144"/>
        <w:jc w:val="both"/>
        <w:rPr>
          <w:rFonts w:ascii="Times New Roman" w:hAnsi="Times New Roman" w:cs="Times New Roman"/>
          <w:sz w:val="28"/>
          <w:lang/>
        </w:rPr>
      </w:pPr>
    </w:p>
    <w:p w:rsidR="005E0F65" w:rsidRPr="00D67CD0" w:rsidRDefault="005E0F65" w:rsidP="004B1C76">
      <w:pPr>
        <w:spacing w:after="120" w:line="240" w:lineRule="auto"/>
        <w:jc w:val="both"/>
        <w:rPr>
          <w:rFonts w:ascii="Times New Roman" w:hAnsi="Times New Roman" w:cs="Times New Roman"/>
          <w:b/>
          <w:sz w:val="24"/>
          <w:lang/>
        </w:rPr>
      </w:pPr>
      <w:r w:rsidRPr="00D67CD0">
        <w:rPr>
          <w:rFonts w:ascii="Times New Roman" w:hAnsi="Times New Roman" w:cs="Times New Roman"/>
          <w:b/>
          <w:sz w:val="24"/>
        </w:rPr>
        <w:lastRenderedPageBreak/>
        <w:t>3.4. Транзиција и континуитет у образовању</w:t>
      </w:r>
    </w:p>
    <w:p w:rsidR="00703066" w:rsidRPr="00703066" w:rsidRDefault="00703066" w:rsidP="00E358C6">
      <w:pPr>
        <w:spacing w:after="120" w:line="240" w:lineRule="auto"/>
        <w:ind w:left="57" w:firstLine="144"/>
        <w:jc w:val="both"/>
        <w:rPr>
          <w:rFonts w:ascii="Times New Roman" w:hAnsi="Times New Roman" w:cs="Times New Roman"/>
          <w:b/>
          <w:color w:val="FF0000"/>
          <w:sz w:val="24"/>
          <w:lang/>
        </w:rPr>
      </w:pPr>
    </w:p>
    <w:p w:rsidR="00703066" w:rsidRPr="00703066" w:rsidRDefault="00703066" w:rsidP="00703066">
      <w:pPr>
        <w:tabs>
          <w:tab w:val="num" w:pos="0"/>
        </w:tabs>
        <w:spacing w:after="0" w:line="240" w:lineRule="auto"/>
        <w:jc w:val="both"/>
        <w:rPr>
          <w:rFonts w:ascii="Times New Roman" w:eastAsia="Times New Roman" w:hAnsi="Times New Roman" w:cs="Times New Roman"/>
          <w:b/>
          <w:sz w:val="28"/>
          <w:lang w:val="sr-Cyrl-CS"/>
        </w:rPr>
      </w:pPr>
      <w:r w:rsidRPr="00703066">
        <w:rPr>
          <w:rFonts w:ascii="Times New Roman" w:eastAsia="Times New Roman" w:hAnsi="Times New Roman" w:cs="Times New Roman"/>
          <w:b/>
          <w:sz w:val="24"/>
          <w:lang w:val="sr-Cyrl-CS"/>
        </w:rPr>
        <w:t>Организација адаптације новопримљене деце</w:t>
      </w:r>
    </w:p>
    <w:p w:rsidR="00703066" w:rsidRPr="00703066" w:rsidRDefault="00703066" w:rsidP="00703066">
      <w:pPr>
        <w:widowControl w:val="0"/>
        <w:suppressAutoHyphens/>
        <w:autoSpaceDN w:val="0"/>
        <w:spacing w:after="0" w:line="240" w:lineRule="auto"/>
        <w:jc w:val="both"/>
        <w:textAlignment w:val="baseline"/>
        <w:rPr>
          <w:rFonts w:ascii="Arial" w:eastAsia="Arial" w:hAnsi="Arial" w:cs="Arial"/>
          <w:kern w:val="3"/>
          <w:szCs w:val="24"/>
          <w:lang w:bidi="en-US"/>
        </w:rPr>
      </w:pPr>
    </w:p>
    <w:p w:rsidR="00703066" w:rsidRPr="00703066" w:rsidRDefault="00703066" w:rsidP="004B1C76">
      <w:pPr>
        <w:widowControl w:val="0"/>
        <w:suppressAutoHyphens/>
        <w:autoSpaceDN w:val="0"/>
        <w:spacing w:after="0" w:line="240" w:lineRule="auto"/>
        <w:jc w:val="both"/>
        <w:textAlignment w:val="baseline"/>
        <w:rPr>
          <w:rFonts w:ascii="Times New Roman" w:eastAsia="Lucida Sans Unicode" w:hAnsi="Times New Roman" w:cs="Times New Roman"/>
          <w:kern w:val="3"/>
          <w:sz w:val="28"/>
          <w:szCs w:val="24"/>
          <w:lang w:bidi="en-US"/>
        </w:rPr>
      </w:pPr>
      <w:r w:rsidRPr="00703066">
        <w:rPr>
          <w:rFonts w:ascii="Times New Roman" w:eastAsia="Arial" w:hAnsi="Times New Roman" w:cs="Times New Roman"/>
          <w:kern w:val="3"/>
          <w:sz w:val="24"/>
          <w:szCs w:val="24"/>
          <w:lang w:bidi="en-US"/>
        </w:rPr>
        <w:t>Нега и васпитне активности са децом раног узраста базиране су на “Правилнику о основама програма предшколског васпитања и образовања“ (''Службени гласник РС“ – број 88/17, и 27/18, - др.закон). Медицинске сестре-васпитачи које реализују програм неге и васпитања, у сарадњи са стручним сарадницима програмирају, планирају и прате резултате свог рада полазећи и од Предшколског програма ПУ „</w:t>
      </w:r>
      <w:r w:rsidRPr="00703066">
        <w:rPr>
          <w:rFonts w:ascii="Times New Roman" w:eastAsia="Arial" w:hAnsi="Times New Roman" w:cs="Times New Roman"/>
          <w:kern w:val="3"/>
          <w:sz w:val="24"/>
          <w:szCs w:val="24"/>
          <w:lang w:bidi="en-US"/>
        </w:rPr>
        <w:t>Олга Грбић“</w:t>
      </w:r>
      <w:r w:rsidRPr="00703066">
        <w:rPr>
          <w:rFonts w:ascii="Times New Roman" w:eastAsia="Arial" w:hAnsi="Times New Roman" w:cs="Times New Roman"/>
          <w:kern w:val="3"/>
          <w:sz w:val="24"/>
          <w:szCs w:val="24"/>
          <w:lang w:bidi="en-US"/>
        </w:rPr>
        <w:t xml:space="preserve">“ </w:t>
      </w:r>
      <w:r w:rsidRPr="00703066">
        <w:rPr>
          <w:rFonts w:ascii="Times New Roman" w:eastAsia="Arial" w:hAnsi="Times New Roman" w:cs="Times New Roman"/>
          <w:kern w:val="3"/>
          <w:sz w:val="24"/>
          <w:szCs w:val="24"/>
          <w:lang w:bidi="en-US"/>
        </w:rPr>
        <w:t>Косјерић</w:t>
      </w:r>
      <w:r w:rsidRPr="00703066">
        <w:rPr>
          <w:rFonts w:ascii="Times New Roman" w:eastAsia="Arial" w:hAnsi="Times New Roman" w:cs="Times New Roman"/>
          <w:kern w:val="3"/>
          <w:sz w:val="24"/>
          <w:szCs w:val="24"/>
          <w:lang w:bidi="en-US"/>
        </w:rPr>
        <w:t>, као и од интересовања и потреба деце и породице који у вртићу бораве.</w:t>
      </w:r>
    </w:p>
    <w:p w:rsidR="00703066" w:rsidRPr="00703066" w:rsidRDefault="00703066" w:rsidP="00703066">
      <w:pPr>
        <w:widowControl w:val="0"/>
        <w:suppressAutoHyphens/>
        <w:autoSpaceDN w:val="0"/>
        <w:spacing w:after="0" w:line="240" w:lineRule="auto"/>
        <w:jc w:val="both"/>
        <w:textAlignment w:val="baseline"/>
        <w:rPr>
          <w:rFonts w:ascii="Times New Roman" w:eastAsia="Arial" w:hAnsi="Times New Roman" w:cs="Times New Roman"/>
          <w:b/>
          <w:kern w:val="3"/>
          <w:sz w:val="24"/>
          <w:szCs w:val="24"/>
          <w:u w:val="single"/>
          <w:lang w:bidi="en-US"/>
        </w:rPr>
      </w:pPr>
    </w:p>
    <w:p w:rsidR="00703066" w:rsidRPr="00703066" w:rsidRDefault="00703066" w:rsidP="00D67CD0">
      <w:pPr>
        <w:widowControl w:val="0"/>
        <w:suppressAutoHyphens/>
        <w:autoSpaceDN w:val="0"/>
        <w:spacing w:after="0" w:line="240" w:lineRule="auto"/>
        <w:ind w:firstLine="720"/>
        <w:jc w:val="both"/>
        <w:textAlignment w:val="baseline"/>
        <w:rPr>
          <w:rFonts w:ascii="Times New Roman" w:eastAsia="Arial" w:hAnsi="Times New Roman" w:cs="Times New Roman"/>
          <w:kern w:val="3"/>
          <w:sz w:val="24"/>
          <w:szCs w:val="24"/>
          <w:lang w:bidi="en-US"/>
        </w:rPr>
      </w:pPr>
      <w:bookmarkStart w:id="0" w:name="_GoBack"/>
      <w:bookmarkEnd w:id="0"/>
      <w:r w:rsidRPr="00703066">
        <w:rPr>
          <w:rFonts w:ascii="Times New Roman" w:eastAsia="Arial" w:hAnsi="Times New Roman" w:cs="Times New Roman"/>
          <w:kern w:val="3"/>
          <w:sz w:val="24"/>
          <w:szCs w:val="24"/>
          <w:lang w:bidi="en-US"/>
        </w:rPr>
        <w:t>Период адаптације је нарочито стресан за свако новоуписано дете и због тога га медицинске сестре-васпитачи и васпитачи морају добро испланирати и организовати. Креирањем подстицајне средине, осмишљеним и активним присуством родитеља током првих дана боравка деце у вртићу, поштовањем индивидуалног ритма детета и постепеним одвајањем од родитеља олакшавамо процес адаптације деце. Циљ нам је да обезбедимо оптималне услове за прилагођавање детета на живот у вртићу. Посебну пажњу поклонићемо сарадњи са породицом (родитељски састанци пре поласка деце у вртић, организован боравак родитеља и детета у јаслицама и васпитним групама у периоду адаптације, стална размена информација).</w:t>
      </w:r>
    </w:p>
    <w:p w:rsidR="00703066" w:rsidRPr="00703066" w:rsidRDefault="00703066" w:rsidP="00703066">
      <w:pPr>
        <w:widowControl w:val="0"/>
        <w:suppressAutoHyphens/>
        <w:autoSpaceDN w:val="0"/>
        <w:spacing w:after="0" w:line="240" w:lineRule="auto"/>
        <w:jc w:val="both"/>
        <w:textAlignment w:val="baseline"/>
        <w:rPr>
          <w:rFonts w:ascii="Times New Roman" w:eastAsia="Lucida Sans Unicode" w:hAnsi="Times New Roman" w:cs="Times New Roman"/>
          <w:kern w:val="3"/>
          <w:sz w:val="28"/>
          <w:szCs w:val="24"/>
          <w:lang w:bidi="en-US"/>
        </w:rPr>
      </w:pPr>
      <w:r w:rsidRPr="00703066">
        <w:rPr>
          <w:rFonts w:ascii="Times New Roman" w:eastAsia="Arial" w:hAnsi="Times New Roman" w:cs="Times New Roman"/>
          <w:kern w:val="3"/>
          <w:sz w:val="24"/>
          <w:szCs w:val="24"/>
          <w:lang w:bidi="en-US"/>
        </w:rPr>
        <w:t xml:space="preserve">Заједнички родитељски састанак,  </w:t>
      </w:r>
      <w:r w:rsidRPr="00703066">
        <w:rPr>
          <w:rFonts w:ascii="Times New Roman" w:eastAsia="Arial" w:hAnsi="Times New Roman" w:cs="Times New Roman"/>
          <w:b/>
          <w:kern w:val="3"/>
          <w:sz w:val="24"/>
          <w:szCs w:val="24"/>
          <w:lang w:bidi="en-US"/>
        </w:rPr>
        <w:t>„</w:t>
      </w:r>
      <w:r w:rsidRPr="00703066">
        <w:rPr>
          <w:rFonts w:ascii="Times New Roman" w:eastAsia="Arial" w:hAnsi="Times New Roman" w:cs="Times New Roman"/>
          <w:kern w:val="3"/>
          <w:sz w:val="24"/>
          <w:szCs w:val="24"/>
          <w:lang w:bidi="en-US"/>
        </w:rPr>
        <w:t>Припрема за адаптацију“,   за све родитеље новоуписане деце јаслених група биће одржан крајем августа 20</w:t>
      </w:r>
      <w:r w:rsidRPr="00703066">
        <w:rPr>
          <w:rFonts w:ascii="Times New Roman" w:eastAsia="Arial" w:hAnsi="Times New Roman" w:cs="Times New Roman"/>
          <w:kern w:val="3"/>
          <w:sz w:val="24"/>
          <w:szCs w:val="24"/>
          <w:lang w:bidi="en-US"/>
        </w:rPr>
        <w:t>20</w:t>
      </w:r>
      <w:r w:rsidRPr="00703066">
        <w:rPr>
          <w:rFonts w:ascii="Times New Roman" w:eastAsia="Arial" w:hAnsi="Times New Roman" w:cs="Times New Roman"/>
          <w:kern w:val="3"/>
          <w:sz w:val="24"/>
          <w:szCs w:val="24"/>
          <w:lang w:bidi="en-US"/>
        </w:rPr>
        <w:t xml:space="preserve">., а реализоваће  га </w:t>
      </w:r>
      <w:r w:rsidRPr="00703066">
        <w:rPr>
          <w:rFonts w:ascii="Times New Roman" w:eastAsia="Arial" w:hAnsi="Times New Roman" w:cs="Times New Roman"/>
          <w:kern w:val="3"/>
          <w:sz w:val="24"/>
          <w:szCs w:val="24"/>
          <w:lang w:bidi="en-US"/>
        </w:rPr>
        <w:t>медицинске сестре - васпитачи</w:t>
      </w:r>
      <w:r w:rsidRPr="00703066">
        <w:rPr>
          <w:rFonts w:ascii="Times New Roman" w:eastAsia="Arial" w:hAnsi="Times New Roman" w:cs="Times New Roman"/>
          <w:kern w:val="3"/>
          <w:sz w:val="24"/>
          <w:szCs w:val="24"/>
          <w:lang w:bidi="en-US"/>
        </w:rPr>
        <w:t>. Родитељи ће  добити додатне информације о програму адаптације и  биће позвани да планирају и активно се укључе у процес подршке свом детету у сарадњи са медицинским сестрама, васпитачима и стручним сарадни</w:t>
      </w:r>
      <w:r w:rsidRPr="00703066">
        <w:rPr>
          <w:rFonts w:ascii="Times New Roman" w:eastAsia="Arial" w:hAnsi="Times New Roman" w:cs="Times New Roman"/>
          <w:kern w:val="3"/>
          <w:sz w:val="24"/>
          <w:szCs w:val="24"/>
          <w:lang w:bidi="en-US"/>
        </w:rPr>
        <w:t>ком</w:t>
      </w:r>
      <w:r w:rsidRPr="00703066">
        <w:rPr>
          <w:rFonts w:ascii="Times New Roman" w:eastAsia="Arial" w:hAnsi="Times New Roman" w:cs="Times New Roman"/>
          <w:kern w:val="3"/>
          <w:sz w:val="24"/>
          <w:szCs w:val="24"/>
          <w:lang w:bidi="en-US"/>
        </w:rPr>
        <w:t>.</w:t>
      </w:r>
    </w:p>
    <w:p w:rsidR="00703066" w:rsidRPr="00703066" w:rsidRDefault="00703066" w:rsidP="00703066">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703066">
        <w:rPr>
          <w:rFonts w:ascii="Times New Roman" w:eastAsia="Arial" w:hAnsi="Times New Roman" w:cs="Times New Roman"/>
          <w:kern w:val="3"/>
          <w:sz w:val="24"/>
          <w:szCs w:val="24"/>
          <w:lang w:bidi="en-US"/>
        </w:rPr>
        <w:t>Циљ ових родитељских састанака је представљање рада Установе, упознавање са начином функционисања вртића, међусобна размена очекивања и потреба родитеља и вртића, преношење свих  информација које могу бити значајне (од техничких до информација како ће се организовати први дани у вртићу).</w:t>
      </w:r>
    </w:p>
    <w:p w:rsidR="00703066" w:rsidRPr="00703066" w:rsidRDefault="00703066" w:rsidP="00703066">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703066">
        <w:rPr>
          <w:rFonts w:ascii="Times New Roman" w:eastAsia="Arial" w:hAnsi="Times New Roman" w:cs="Times New Roman"/>
          <w:kern w:val="3"/>
          <w:sz w:val="24"/>
          <w:szCs w:val="24"/>
          <w:lang w:bidi="en-US"/>
        </w:rPr>
        <w:t>Родитељима ће бити  предочен значај адаптационог периода, нарочито на овом узрасту и на овај начин дато им је довољно времена да испланирају своје време, како би се активно укључили у процес адаптације од 0</w:t>
      </w:r>
      <w:r w:rsidRPr="00703066">
        <w:rPr>
          <w:rFonts w:ascii="Times New Roman" w:eastAsia="Arial" w:hAnsi="Times New Roman" w:cs="Times New Roman"/>
          <w:kern w:val="3"/>
          <w:sz w:val="24"/>
          <w:szCs w:val="24"/>
          <w:lang w:bidi="en-US"/>
        </w:rPr>
        <w:t>1</w:t>
      </w:r>
      <w:r w:rsidRPr="00703066">
        <w:rPr>
          <w:rFonts w:ascii="Times New Roman" w:eastAsia="Arial" w:hAnsi="Times New Roman" w:cs="Times New Roman"/>
          <w:kern w:val="3"/>
          <w:sz w:val="24"/>
          <w:szCs w:val="24"/>
          <w:lang w:bidi="en-US"/>
        </w:rPr>
        <w:t>.09. 20</w:t>
      </w:r>
      <w:r w:rsidRPr="00703066">
        <w:rPr>
          <w:rFonts w:ascii="Times New Roman" w:eastAsia="Arial" w:hAnsi="Times New Roman" w:cs="Times New Roman"/>
          <w:kern w:val="3"/>
          <w:sz w:val="24"/>
          <w:szCs w:val="24"/>
          <w:lang w:bidi="en-US"/>
        </w:rPr>
        <w:t>20</w:t>
      </w:r>
      <w:r w:rsidRPr="00703066">
        <w:rPr>
          <w:rFonts w:ascii="Times New Roman" w:eastAsia="Arial" w:hAnsi="Times New Roman" w:cs="Times New Roman"/>
          <w:kern w:val="3"/>
          <w:sz w:val="24"/>
          <w:szCs w:val="24"/>
          <w:lang w:bidi="en-US"/>
        </w:rPr>
        <w:t>.</w:t>
      </w:r>
    </w:p>
    <w:p w:rsidR="00703066" w:rsidRPr="00703066" w:rsidRDefault="00703066" w:rsidP="00703066">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703066">
        <w:rPr>
          <w:rFonts w:ascii="Times New Roman" w:eastAsia="Arial" w:hAnsi="Times New Roman" w:cs="Times New Roman"/>
          <w:kern w:val="3"/>
          <w:sz w:val="24"/>
          <w:szCs w:val="24"/>
          <w:lang w:bidi="en-US"/>
        </w:rPr>
        <w:t>Поред тога, ово је прилика да родитељи упознају медицинске сестре и васпитаче који ће радити са њиховом децом, простор у коме ће боравити деца као и да добију упутства и препоруке како олакшати полазак у вртић и одвајање од родитеља.</w:t>
      </w:r>
    </w:p>
    <w:p w:rsidR="00703066" w:rsidRPr="00703066" w:rsidRDefault="00703066" w:rsidP="00703066">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703066">
        <w:rPr>
          <w:rFonts w:ascii="Times New Roman" w:eastAsia="Arial" w:hAnsi="Times New Roman" w:cs="Times New Roman"/>
          <w:kern w:val="3"/>
          <w:sz w:val="24"/>
          <w:szCs w:val="24"/>
          <w:lang w:bidi="en-US"/>
        </w:rPr>
        <w:t>У септембру ће родитељи, према својим могућностима, боравити са децом у јаслицама и млађим групама, учествујући у активностима и дневној рутини, упознајући се међусобно и са медицинским сестрама и васпитачима</w:t>
      </w:r>
      <w:r w:rsidRPr="00703066">
        <w:rPr>
          <w:rFonts w:ascii="Times New Roman" w:eastAsia="Arial" w:hAnsi="Times New Roman" w:cs="Times New Roman"/>
          <w:kern w:val="3"/>
          <w:sz w:val="24"/>
          <w:szCs w:val="24"/>
          <w:lang w:bidi="en-US"/>
        </w:rPr>
        <w:t xml:space="preserve"> поштујући све епидемиолошке мере </w:t>
      </w:r>
      <w:r w:rsidRPr="00703066">
        <w:rPr>
          <w:rFonts w:ascii="Times New Roman" w:eastAsia="Arial" w:hAnsi="Times New Roman" w:cs="Times New Roman"/>
          <w:kern w:val="3"/>
          <w:sz w:val="24"/>
          <w:szCs w:val="24"/>
          <w:lang w:bidi="en-US"/>
        </w:rPr>
        <w:t>. Адаптација ће бити омогућена сваком новоуписаном детету, без обзира на његов узраст.</w:t>
      </w:r>
    </w:p>
    <w:p w:rsidR="00703066" w:rsidRPr="00703066" w:rsidRDefault="00703066" w:rsidP="00703066">
      <w:pPr>
        <w:widowControl w:val="0"/>
        <w:suppressAutoHyphens/>
        <w:autoSpaceDN w:val="0"/>
        <w:spacing w:after="0" w:line="240" w:lineRule="auto"/>
        <w:jc w:val="both"/>
        <w:textAlignment w:val="baseline"/>
        <w:rPr>
          <w:rFonts w:ascii="Times New Roman" w:eastAsia="Arial" w:hAnsi="Times New Roman" w:cs="Times New Roman"/>
          <w:kern w:val="3"/>
          <w:sz w:val="24"/>
          <w:szCs w:val="24"/>
          <w:lang w:bidi="en-US"/>
        </w:rPr>
      </w:pPr>
      <w:r w:rsidRPr="00703066">
        <w:rPr>
          <w:rFonts w:ascii="Times New Roman" w:eastAsia="Arial" w:hAnsi="Times New Roman" w:cs="Times New Roman"/>
          <w:kern w:val="3"/>
          <w:sz w:val="24"/>
          <w:szCs w:val="24"/>
          <w:lang w:bidi="en-US"/>
        </w:rPr>
        <w:t>У новој Радној години је планирамо  пријем новоуписане деце уз присуство родитеља у свим јасленим и млађим групама. Организоваће се и сукцесиван пријем током целог месеца, а родитељи ће имати могућност да током адаптације бораве са децом у вртићу према распореду који ће бити договорени на родитељском састанку.</w:t>
      </w:r>
    </w:p>
    <w:p w:rsidR="004B1C76" w:rsidRDefault="004B1C76" w:rsidP="00E358C6">
      <w:pPr>
        <w:spacing w:after="120" w:line="240" w:lineRule="auto"/>
        <w:rPr>
          <w:rFonts w:ascii="Times New Roman" w:hAnsi="Times New Roman" w:cs="Times New Roman"/>
          <w:sz w:val="24"/>
          <w:szCs w:val="24"/>
          <w:lang/>
        </w:rPr>
      </w:pPr>
    </w:p>
    <w:p w:rsidR="00CB1714" w:rsidRPr="00CB1714" w:rsidRDefault="00CB1714" w:rsidP="00D67CD0">
      <w:pPr>
        <w:spacing w:after="120" w:line="240" w:lineRule="auto"/>
        <w:ind w:firstLine="720"/>
        <w:rPr>
          <w:rFonts w:ascii="Times New Roman" w:hAnsi="Times New Roman" w:cs="Times New Roman"/>
          <w:sz w:val="24"/>
          <w:szCs w:val="24"/>
        </w:rPr>
      </w:pPr>
      <w:r w:rsidRPr="00CB1714">
        <w:rPr>
          <w:rFonts w:ascii="Times New Roman" w:hAnsi="Times New Roman" w:cs="Times New Roman"/>
          <w:sz w:val="24"/>
          <w:szCs w:val="24"/>
        </w:rPr>
        <w:t>Сарадња предшколске установе и основне школе је неопходна ради усклађивања деловања ове две образовне установе, а у циљу што бољег очувања ефеката предшколског васпитања и образовања, континуитету у образовању и олакшавања транзиције деце у  школу.</w:t>
      </w:r>
    </w:p>
    <w:p w:rsidR="00CB1714" w:rsidRPr="00CB1714" w:rsidRDefault="00CB1714" w:rsidP="00E358C6">
      <w:pPr>
        <w:spacing w:after="120" w:line="240" w:lineRule="auto"/>
        <w:rPr>
          <w:rFonts w:ascii="Times New Roman" w:hAnsi="Times New Roman" w:cs="Times New Roman"/>
        </w:rPr>
      </w:pPr>
    </w:p>
    <w:p w:rsidR="00CB1714" w:rsidRPr="00CB1714" w:rsidRDefault="00CB1714" w:rsidP="00E358C6">
      <w:pPr>
        <w:spacing w:after="120" w:line="240" w:lineRule="auto"/>
        <w:rPr>
          <w:rFonts w:ascii="Times New Roman" w:hAnsi="Times New Roman" w:cs="Times New Roman"/>
          <w:sz w:val="24"/>
          <w:szCs w:val="24"/>
        </w:rPr>
      </w:pPr>
      <w:r w:rsidRPr="00CB1714">
        <w:rPr>
          <w:rFonts w:ascii="Times New Roman" w:hAnsi="Times New Roman" w:cs="Times New Roman"/>
          <w:sz w:val="24"/>
          <w:szCs w:val="24"/>
        </w:rPr>
        <w:t>Током радне године реализоваће се план подршке транзицији деце из вртића у основну школу. План ће се реализовати у сарадњи са психологом ПУ, васпиачима, учитељима и педагошком службом ОШ ,,Мито Игумановић“ Косјерић и ОШ ,,Јордан Ђукановић“ Варда.</w:t>
      </w:r>
    </w:p>
    <w:p w:rsidR="00CB1714" w:rsidRPr="00CB1714" w:rsidRDefault="00CB1714" w:rsidP="00E358C6">
      <w:pPr>
        <w:spacing w:after="120" w:line="240" w:lineRule="auto"/>
        <w:rPr>
          <w:rFonts w:ascii="Times New Roman" w:hAnsi="Times New Roman" w:cs="Times New Roman"/>
          <w:sz w:val="24"/>
          <w:szCs w:val="24"/>
        </w:rPr>
      </w:pPr>
      <w:r w:rsidRPr="00CB1714">
        <w:rPr>
          <w:rFonts w:ascii="Times New Roman" w:hAnsi="Times New Roman" w:cs="Times New Roman"/>
          <w:sz w:val="24"/>
          <w:szCs w:val="24"/>
        </w:rPr>
        <w:t>Активности које ће бити реализоване:</w:t>
      </w:r>
    </w:p>
    <w:p w:rsidR="00CB1714" w:rsidRPr="00CB1714" w:rsidRDefault="00CB1714" w:rsidP="00E358C6">
      <w:pPr>
        <w:pStyle w:val="ListParagraph"/>
        <w:numPr>
          <w:ilvl w:val="0"/>
          <w:numId w:val="19"/>
        </w:numPr>
        <w:spacing w:after="120" w:line="240" w:lineRule="auto"/>
        <w:rPr>
          <w:rFonts w:ascii="Times New Roman" w:hAnsi="Times New Roman" w:cs="Times New Roman"/>
          <w:sz w:val="24"/>
          <w:szCs w:val="24"/>
        </w:rPr>
      </w:pPr>
      <w:r w:rsidRPr="00CB1714">
        <w:rPr>
          <w:rFonts w:ascii="Times New Roman" w:hAnsi="Times New Roman" w:cs="Times New Roman"/>
          <w:sz w:val="24"/>
          <w:szCs w:val="24"/>
        </w:rPr>
        <w:t>едукативна радионица  за родитеље ,,Мама и тата полазе у школу“;</w:t>
      </w:r>
    </w:p>
    <w:p w:rsidR="00CB1714" w:rsidRPr="00CB1714" w:rsidRDefault="00CB1714" w:rsidP="00E358C6">
      <w:pPr>
        <w:pStyle w:val="ListParagraph"/>
        <w:numPr>
          <w:ilvl w:val="0"/>
          <w:numId w:val="19"/>
        </w:numPr>
        <w:spacing w:after="120" w:line="240" w:lineRule="auto"/>
        <w:rPr>
          <w:rFonts w:ascii="Times New Roman" w:hAnsi="Times New Roman" w:cs="Times New Roman"/>
          <w:sz w:val="24"/>
          <w:szCs w:val="24"/>
        </w:rPr>
      </w:pPr>
      <w:r w:rsidRPr="00CB1714">
        <w:rPr>
          <w:rFonts w:ascii="Times New Roman" w:hAnsi="Times New Roman" w:cs="Times New Roman"/>
          <w:sz w:val="24"/>
          <w:szCs w:val="24"/>
        </w:rPr>
        <w:t xml:space="preserve">реализоваће се дружења и заједничке активности између деце из вртића и ученика из основних школа: посета основној школи и боравак на једном школском часу... ( посета деце из вртића школи - упознавање објеката, организација активности у школском простору, присуствовање часовима 1. разреда ); </w:t>
      </w:r>
    </w:p>
    <w:p w:rsidR="00CB1714" w:rsidRPr="00CB1714" w:rsidRDefault="00CB1714" w:rsidP="00E358C6">
      <w:pPr>
        <w:pStyle w:val="ListParagraph"/>
        <w:numPr>
          <w:ilvl w:val="0"/>
          <w:numId w:val="19"/>
        </w:numPr>
        <w:spacing w:after="120" w:line="240" w:lineRule="auto"/>
        <w:rPr>
          <w:rFonts w:ascii="Times New Roman" w:hAnsi="Times New Roman" w:cs="Times New Roman"/>
          <w:sz w:val="24"/>
          <w:szCs w:val="24"/>
        </w:rPr>
      </w:pPr>
      <w:r w:rsidRPr="00CB1714">
        <w:rPr>
          <w:rFonts w:ascii="Times New Roman" w:hAnsi="Times New Roman" w:cs="Times New Roman"/>
          <w:sz w:val="24"/>
          <w:szCs w:val="24"/>
        </w:rPr>
        <w:t>посета ђака првака вртићу ( заједничке активности у просторијама вртића ), заједничке шетње, прославе, приредбе,изложбе....</w:t>
      </w:r>
    </w:p>
    <w:p w:rsidR="00CB1714" w:rsidRPr="00CB1714" w:rsidRDefault="00CB1714" w:rsidP="00E358C6">
      <w:pPr>
        <w:pStyle w:val="ListParagraph"/>
        <w:numPr>
          <w:ilvl w:val="0"/>
          <w:numId w:val="19"/>
        </w:numPr>
        <w:spacing w:after="120" w:line="240" w:lineRule="auto"/>
        <w:rPr>
          <w:rFonts w:ascii="Times New Roman" w:hAnsi="Times New Roman" w:cs="Times New Roman"/>
          <w:sz w:val="24"/>
          <w:szCs w:val="24"/>
        </w:rPr>
      </w:pPr>
      <w:r w:rsidRPr="00CB1714">
        <w:rPr>
          <w:rFonts w:ascii="Times New Roman" w:hAnsi="Times New Roman" w:cs="Times New Roman"/>
          <w:sz w:val="24"/>
          <w:szCs w:val="24"/>
        </w:rPr>
        <w:t>реализоваће се састанци за транзицију са представницима ПУ и ОШ ( стручни сарадници и васпитачи), заједнички састанци родитеља, васпитача и стручних сарадника ОШ;</w:t>
      </w:r>
    </w:p>
    <w:p w:rsidR="00CB1714" w:rsidRPr="00CB1714" w:rsidRDefault="00CB1714" w:rsidP="00E358C6">
      <w:pPr>
        <w:pStyle w:val="ListParagraph"/>
        <w:numPr>
          <w:ilvl w:val="0"/>
          <w:numId w:val="19"/>
        </w:numPr>
        <w:spacing w:after="120" w:line="240" w:lineRule="auto"/>
        <w:rPr>
          <w:rFonts w:ascii="Times New Roman" w:hAnsi="Times New Roman" w:cs="Times New Roman"/>
          <w:sz w:val="24"/>
          <w:szCs w:val="24"/>
        </w:rPr>
      </w:pPr>
      <w:r w:rsidRPr="00CB1714">
        <w:rPr>
          <w:rFonts w:ascii="Times New Roman" w:hAnsi="Times New Roman" w:cs="Times New Roman"/>
          <w:sz w:val="24"/>
          <w:szCs w:val="24"/>
        </w:rPr>
        <w:t>заједничко планирање активности приликом уписа деце у ОШ.</w:t>
      </w:r>
    </w:p>
    <w:p w:rsidR="00CB1714" w:rsidRPr="00CB1714" w:rsidRDefault="00CB1714" w:rsidP="00E358C6">
      <w:pPr>
        <w:pStyle w:val="ListParagraph"/>
        <w:numPr>
          <w:ilvl w:val="0"/>
          <w:numId w:val="19"/>
        </w:numPr>
        <w:spacing w:after="120" w:line="240" w:lineRule="auto"/>
        <w:rPr>
          <w:rFonts w:ascii="Times New Roman" w:hAnsi="Times New Roman" w:cs="Times New Roman"/>
          <w:sz w:val="24"/>
          <w:szCs w:val="24"/>
        </w:rPr>
      </w:pPr>
      <w:r w:rsidRPr="00CB1714">
        <w:rPr>
          <w:rFonts w:ascii="Times New Roman" w:hAnsi="Times New Roman" w:cs="Times New Roman"/>
          <w:sz w:val="24"/>
          <w:szCs w:val="24"/>
        </w:rPr>
        <w:t>реализоваће се заједничко коришћење објеката, терена и др. просторија.</w:t>
      </w:r>
    </w:p>
    <w:p w:rsidR="00216442" w:rsidRPr="004B1C76" w:rsidRDefault="00216442" w:rsidP="00E358C6">
      <w:pPr>
        <w:spacing w:after="120" w:line="240" w:lineRule="auto"/>
        <w:ind w:left="212" w:right="232" w:firstLine="144"/>
        <w:jc w:val="both"/>
        <w:rPr>
          <w:rFonts w:ascii="Times New Roman" w:hAnsi="Times New Roman" w:cs="Times New Roman"/>
          <w:sz w:val="24"/>
          <w:lang/>
        </w:rPr>
      </w:pPr>
    </w:p>
    <w:p w:rsidR="005E0F65" w:rsidRPr="00216442" w:rsidRDefault="005E0F65" w:rsidP="00E358C6">
      <w:pPr>
        <w:spacing w:after="120" w:line="240" w:lineRule="auto"/>
        <w:ind w:left="57" w:firstLine="144"/>
        <w:jc w:val="both"/>
        <w:rPr>
          <w:rFonts w:ascii="Times New Roman" w:hAnsi="Times New Roman" w:cs="Times New Roman"/>
          <w:b/>
          <w:sz w:val="28"/>
        </w:rPr>
      </w:pPr>
      <w:r w:rsidRPr="00216442">
        <w:rPr>
          <w:rFonts w:ascii="Times New Roman" w:hAnsi="Times New Roman" w:cs="Times New Roman"/>
          <w:b/>
          <w:sz w:val="28"/>
        </w:rPr>
        <w:t>4. Предшколска установа као место рефлексивне праксе</w:t>
      </w:r>
    </w:p>
    <w:p w:rsidR="005E0F65" w:rsidRPr="00FB3A03" w:rsidRDefault="005E0F65" w:rsidP="00E358C6">
      <w:pPr>
        <w:spacing w:after="120" w:line="240" w:lineRule="auto"/>
        <w:ind w:left="57" w:firstLine="144"/>
        <w:jc w:val="both"/>
        <w:rPr>
          <w:rFonts w:ascii="Times New Roman" w:hAnsi="Times New Roman" w:cs="Times New Roman"/>
          <w:b/>
          <w:sz w:val="24"/>
          <w:szCs w:val="24"/>
        </w:rPr>
      </w:pPr>
      <w:r w:rsidRPr="00FB3A03">
        <w:rPr>
          <w:rFonts w:ascii="Times New Roman" w:hAnsi="Times New Roman" w:cs="Times New Roman"/>
          <w:b/>
          <w:sz w:val="24"/>
          <w:szCs w:val="24"/>
        </w:rPr>
        <w:t>4.1. Заједница рефлексивне праксе: развој праксе, професионални развој и јавно деловање</w:t>
      </w:r>
    </w:p>
    <w:p w:rsidR="00F82616" w:rsidRPr="00216442" w:rsidRDefault="00F82616" w:rsidP="00E358C6">
      <w:pPr>
        <w:spacing w:after="120" w:line="240" w:lineRule="auto"/>
        <w:ind w:firstLine="144"/>
        <w:jc w:val="both"/>
        <w:rPr>
          <w:rFonts w:ascii="Times New Roman" w:hAnsi="Times New Roman" w:cs="Times New Roman"/>
          <w:b/>
          <w:sz w:val="24"/>
          <w:szCs w:val="24"/>
        </w:rPr>
      </w:pPr>
    </w:p>
    <w:p w:rsidR="00F82616" w:rsidRPr="00216442" w:rsidRDefault="00F82616" w:rsidP="00FB3A03">
      <w:pPr>
        <w:tabs>
          <w:tab w:val="left" w:pos="1440"/>
        </w:tabs>
        <w:spacing w:after="120" w:line="240" w:lineRule="auto"/>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 xml:space="preserve">У складу са променама савремене васпитне праксе и законским документима, пре свега новим Основама програма „Године узлета“ конципиран је програм стручног усавршавања. Усмерен је на подршку у разумевању докумената нових Основа програма и дефинисање смерница за развијање реалног програма у вртићу у складу са концепцијом. </w:t>
      </w:r>
    </w:p>
    <w:p w:rsidR="00F82616" w:rsidRPr="00216442" w:rsidRDefault="00F82616" w:rsidP="00FB3A03">
      <w:pPr>
        <w:spacing w:after="120" w:line="240" w:lineRule="auto"/>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Циљ је да се кроз интерно стручно усавршавање на нивоу  Установе обезбеде  механизми хоризонталне размене и подршке васпитачима за квалитетнију имплементацију Основа програма. Поред тога циљеви су и:</w:t>
      </w:r>
    </w:p>
    <w:p w:rsidR="00F82616" w:rsidRDefault="00F82616" w:rsidP="00F9682A">
      <w:pPr>
        <w:pStyle w:val="ListParagraph"/>
        <w:numPr>
          <w:ilvl w:val="0"/>
          <w:numId w:val="14"/>
        </w:numPr>
        <w:spacing w:after="120" w:line="240" w:lineRule="auto"/>
        <w:jc w:val="both"/>
        <w:rPr>
          <w:rFonts w:ascii="Times New Roman" w:hAnsi="Times New Roman" w:cs="Times New Roman"/>
          <w:sz w:val="24"/>
          <w:szCs w:val="24"/>
          <w:lang w:val="sr-Cyrl-CS"/>
        </w:rPr>
      </w:pPr>
      <w:r w:rsidRPr="00F9682A">
        <w:rPr>
          <w:rFonts w:ascii="Times New Roman" w:hAnsi="Times New Roman" w:cs="Times New Roman"/>
          <w:sz w:val="24"/>
          <w:szCs w:val="24"/>
          <w:lang w:val="sr-Cyrl-CS"/>
        </w:rPr>
        <w:t>Унапређење васпитно-образовног рада</w:t>
      </w:r>
    </w:p>
    <w:p w:rsidR="00F9682A" w:rsidRPr="00F9682A" w:rsidRDefault="00F9682A" w:rsidP="00F9682A">
      <w:pPr>
        <w:pStyle w:val="ListParagraph"/>
        <w:numPr>
          <w:ilvl w:val="0"/>
          <w:numId w:val="14"/>
        </w:numPr>
        <w:spacing w:after="120" w:line="240" w:lineRule="auto"/>
        <w:jc w:val="both"/>
        <w:rPr>
          <w:rFonts w:ascii="Times New Roman" w:hAnsi="Times New Roman" w:cs="Times New Roman"/>
          <w:sz w:val="24"/>
          <w:szCs w:val="24"/>
          <w:lang w:val="sr-Cyrl-CS"/>
        </w:rPr>
      </w:pPr>
      <w:r w:rsidRPr="00F9682A">
        <w:rPr>
          <w:rFonts w:ascii="Times New Roman" w:hAnsi="Times New Roman" w:cs="Times New Roman"/>
          <w:sz w:val="24"/>
          <w:szCs w:val="24"/>
          <w:lang w:val="sr-Cyrl-CS"/>
        </w:rPr>
        <w:t>Праћење, усвајање и примена савремених достигнућа у науци и пракси</w:t>
      </w:r>
    </w:p>
    <w:p w:rsidR="00F9682A" w:rsidRPr="00F9682A" w:rsidRDefault="00F9682A" w:rsidP="00F9682A">
      <w:pPr>
        <w:pStyle w:val="ListParagraph"/>
        <w:numPr>
          <w:ilvl w:val="0"/>
          <w:numId w:val="14"/>
        </w:numPr>
        <w:spacing w:after="120" w:line="240" w:lineRule="auto"/>
        <w:jc w:val="both"/>
        <w:rPr>
          <w:rFonts w:ascii="Times New Roman" w:hAnsi="Times New Roman" w:cs="Times New Roman"/>
          <w:sz w:val="24"/>
          <w:szCs w:val="24"/>
          <w:lang w:val="sr-Cyrl-CS"/>
        </w:rPr>
      </w:pPr>
      <w:r w:rsidRPr="00F9682A">
        <w:rPr>
          <w:rFonts w:ascii="Times New Roman" w:hAnsi="Times New Roman" w:cs="Times New Roman"/>
          <w:sz w:val="24"/>
          <w:szCs w:val="24"/>
          <w:lang w:val="sr-Cyrl-CS"/>
        </w:rPr>
        <w:t>Напредовање у каријери васпитача</w:t>
      </w:r>
    </w:p>
    <w:p w:rsidR="00F9682A" w:rsidRPr="00F9682A" w:rsidRDefault="00F9682A" w:rsidP="00F9682A">
      <w:pPr>
        <w:pStyle w:val="ListParagraph"/>
        <w:numPr>
          <w:ilvl w:val="0"/>
          <w:numId w:val="14"/>
        </w:numPr>
        <w:spacing w:after="120" w:line="240" w:lineRule="auto"/>
        <w:jc w:val="both"/>
        <w:rPr>
          <w:rFonts w:ascii="Times New Roman" w:hAnsi="Times New Roman" w:cs="Times New Roman"/>
          <w:sz w:val="24"/>
          <w:szCs w:val="24"/>
          <w:lang w:val="sr-Cyrl-CS"/>
        </w:rPr>
      </w:pPr>
      <w:r w:rsidRPr="00F9682A">
        <w:rPr>
          <w:rFonts w:ascii="Times New Roman" w:hAnsi="Times New Roman" w:cs="Times New Roman"/>
          <w:sz w:val="24"/>
          <w:szCs w:val="24"/>
          <w:lang w:val="sr-Cyrl-CS"/>
        </w:rPr>
        <w:t>Лични професионални развој</w:t>
      </w:r>
    </w:p>
    <w:p w:rsidR="00F9682A" w:rsidRPr="00F9682A" w:rsidRDefault="00F9682A" w:rsidP="00F9682A">
      <w:pPr>
        <w:pStyle w:val="ListParagraph"/>
        <w:numPr>
          <w:ilvl w:val="0"/>
          <w:numId w:val="14"/>
        </w:numPr>
        <w:spacing w:after="120" w:line="240" w:lineRule="auto"/>
        <w:jc w:val="both"/>
        <w:rPr>
          <w:rFonts w:ascii="Times New Roman" w:hAnsi="Times New Roman" w:cs="Times New Roman"/>
          <w:sz w:val="24"/>
          <w:szCs w:val="24"/>
          <w:lang w:val="sr-Cyrl-CS"/>
        </w:rPr>
      </w:pPr>
      <w:r w:rsidRPr="00F9682A">
        <w:rPr>
          <w:rFonts w:ascii="Times New Roman" w:hAnsi="Times New Roman" w:cs="Times New Roman"/>
          <w:sz w:val="24"/>
          <w:szCs w:val="24"/>
          <w:lang w:val="sr-Cyrl-CS"/>
        </w:rPr>
        <w:t>Бољи начин примене знања, вештина и способности</w:t>
      </w:r>
    </w:p>
    <w:p w:rsidR="00F9682A" w:rsidRPr="00F9682A" w:rsidRDefault="00F9682A" w:rsidP="00F9682A">
      <w:pPr>
        <w:pStyle w:val="ListParagraph"/>
        <w:numPr>
          <w:ilvl w:val="0"/>
          <w:numId w:val="14"/>
        </w:numPr>
        <w:spacing w:after="120" w:line="240" w:lineRule="auto"/>
        <w:jc w:val="both"/>
        <w:rPr>
          <w:rFonts w:ascii="Times New Roman" w:hAnsi="Times New Roman" w:cs="Times New Roman"/>
          <w:sz w:val="24"/>
          <w:szCs w:val="24"/>
          <w:lang w:val="sr-Cyrl-CS"/>
        </w:rPr>
      </w:pPr>
      <w:r w:rsidRPr="00F9682A">
        <w:rPr>
          <w:rFonts w:ascii="Times New Roman" w:hAnsi="Times New Roman" w:cs="Times New Roman"/>
          <w:sz w:val="24"/>
          <w:szCs w:val="24"/>
          <w:lang w:val="sr-Cyrl-CS"/>
        </w:rPr>
        <w:t xml:space="preserve">Активно учествовање у планирању и остваривању васпитања и   образовања </w:t>
      </w:r>
    </w:p>
    <w:p w:rsidR="00F9682A" w:rsidRDefault="00F9682A" w:rsidP="00F9682A">
      <w:pPr>
        <w:pStyle w:val="ListParagraph"/>
        <w:numPr>
          <w:ilvl w:val="0"/>
          <w:numId w:val="14"/>
        </w:numPr>
        <w:spacing w:after="120" w:line="240" w:lineRule="auto"/>
        <w:jc w:val="both"/>
        <w:rPr>
          <w:rFonts w:ascii="Times New Roman" w:hAnsi="Times New Roman" w:cs="Times New Roman"/>
          <w:sz w:val="24"/>
          <w:szCs w:val="24"/>
          <w:lang w:val="sr-Cyrl-CS"/>
        </w:rPr>
      </w:pPr>
      <w:r w:rsidRPr="00F9682A">
        <w:rPr>
          <w:rFonts w:ascii="Times New Roman" w:hAnsi="Times New Roman" w:cs="Times New Roman"/>
          <w:sz w:val="24"/>
          <w:szCs w:val="24"/>
          <w:lang w:val="sr-Cyrl-CS"/>
        </w:rPr>
        <w:t>Развој ПУ као установе</w:t>
      </w:r>
    </w:p>
    <w:p w:rsidR="00F9682A" w:rsidRPr="00F9682A" w:rsidRDefault="00F9682A" w:rsidP="00F9682A">
      <w:pPr>
        <w:pStyle w:val="ListParagraph"/>
        <w:numPr>
          <w:ilvl w:val="0"/>
          <w:numId w:val="14"/>
        </w:numPr>
        <w:spacing w:after="120" w:line="240" w:lineRule="auto"/>
        <w:jc w:val="both"/>
        <w:rPr>
          <w:rFonts w:ascii="Times New Roman" w:hAnsi="Times New Roman" w:cs="Times New Roman"/>
          <w:sz w:val="24"/>
          <w:szCs w:val="24"/>
          <w:lang w:val="sr-Cyrl-CS"/>
        </w:rPr>
      </w:pPr>
      <w:r w:rsidRPr="00F9682A">
        <w:rPr>
          <w:rFonts w:ascii="Times New Roman" w:hAnsi="Times New Roman" w:cs="Times New Roman"/>
          <w:sz w:val="24"/>
          <w:szCs w:val="24"/>
          <w:lang w:val="sr-Cyrl-CS"/>
        </w:rPr>
        <w:t>Подизање кв</w:t>
      </w:r>
      <w:r>
        <w:rPr>
          <w:rFonts w:ascii="Times New Roman" w:hAnsi="Times New Roman" w:cs="Times New Roman"/>
          <w:sz w:val="24"/>
          <w:szCs w:val="24"/>
          <w:lang w:val="sr-Cyrl-CS"/>
        </w:rPr>
        <w:t>алитета васпитно-образовног рад</w:t>
      </w:r>
    </w:p>
    <w:p w:rsidR="00F82616" w:rsidRPr="00216442" w:rsidRDefault="00F82616" w:rsidP="00E358C6">
      <w:pPr>
        <w:spacing w:after="120" w:line="240" w:lineRule="auto"/>
        <w:ind w:left="720" w:firstLine="144"/>
        <w:jc w:val="both"/>
        <w:rPr>
          <w:rFonts w:ascii="Times New Roman" w:hAnsi="Times New Roman" w:cs="Times New Roman"/>
          <w:sz w:val="24"/>
          <w:szCs w:val="24"/>
          <w:lang w:val="sr-Cyrl-CS"/>
        </w:rPr>
      </w:pPr>
    </w:p>
    <w:p w:rsidR="00F82616" w:rsidRPr="00216442" w:rsidRDefault="00F82616" w:rsidP="00F9682A">
      <w:pPr>
        <w:tabs>
          <w:tab w:val="left" w:pos="4193"/>
        </w:tabs>
        <w:spacing w:after="120" w:line="240" w:lineRule="auto"/>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 xml:space="preserve">Како би се обезбедила хоризонтална размена на нивоу Установе планирани су следећи  облици стручног усавршавања: </w:t>
      </w:r>
    </w:p>
    <w:p w:rsidR="00F82616" w:rsidRDefault="00F82616" w:rsidP="00E358C6">
      <w:pPr>
        <w:pStyle w:val="ListParagraph"/>
        <w:numPr>
          <w:ilvl w:val="0"/>
          <w:numId w:val="18"/>
        </w:numPr>
        <w:tabs>
          <w:tab w:val="left" w:pos="4193"/>
        </w:tabs>
        <w:spacing w:after="120" w:line="240" w:lineRule="auto"/>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Васпитно-образовно веће</w:t>
      </w:r>
    </w:p>
    <w:p w:rsidR="00F82616" w:rsidRDefault="00F82616" w:rsidP="00E358C6">
      <w:pPr>
        <w:pStyle w:val="ListParagraph"/>
        <w:numPr>
          <w:ilvl w:val="0"/>
          <w:numId w:val="18"/>
        </w:numPr>
        <w:tabs>
          <w:tab w:val="left" w:pos="4193"/>
        </w:tabs>
        <w:spacing w:after="120" w:line="240" w:lineRule="auto"/>
        <w:jc w:val="both"/>
        <w:rPr>
          <w:rFonts w:ascii="Times New Roman" w:hAnsi="Times New Roman" w:cs="Times New Roman"/>
          <w:sz w:val="24"/>
          <w:szCs w:val="24"/>
          <w:lang w:val="sr-Cyrl-CS"/>
        </w:rPr>
      </w:pPr>
      <w:r w:rsidRPr="000F4894">
        <w:rPr>
          <w:rFonts w:ascii="Times New Roman" w:hAnsi="Times New Roman" w:cs="Times New Roman"/>
          <w:sz w:val="24"/>
          <w:szCs w:val="24"/>
          <w:lang w:val="sr-Cyrl-CS"/>
        </w:rPr>
        <w:lastRenderedPageBreak/>
        <w:t>Стручни активи</w:t>
      </w:r>
    </w:p>
    <w:p w:rsidR="00F82616" w:rsidRDefault="00F82616" w:rsidP="00E358C6">
      <w:pPr>
        <w:pStyle w:val="ListParagraph"/>
        <w:numPr>
          <w:ilvl w:val="0"/>
          <w:numId w:val="18"/>
        </w:numPr>
        <w:tabs>
          <w:tab w:val="left" w:pos="4193"/>
        </w:tabs>
        <w:spacing w:after="120" w:line="240" w:lineRule="auto"/>
        <w:jc w:val="both"/>
        <w:rPr>
          <w:rFonts w:ascii="Times New Roman" w:hAnsi="Times New Roman" w:cs="Times New Roman"/>
          <w:sz w:val="24"/>
          <w:szCs w:val="24"/>
          <w:lang w:val="sr-Cyrl-CS"/>
        </w:rPr>
      </w:pPr>
      <w:r w:rsidRPr="000F4894">
        <w:rPr>
          <w:rFonts w:ascii="Times New Roman" w:hAnsi="Times New Roman" w:cs="Times New Roman"/>
          <w:sz w:val="24"/>
          <w:szCs w:val="24"/>
          <w:lang w:val="sr-Cyrl-CS"/>
        </w:rPr>
        <w:t>Тимови везани за функционисање и унапређивање посебних сегмената рада установе</w:t>
      </w:r>
    </w:p>
    <w:p w:rsidR="00F82616" w:rsidRDefault="00F82616" w:rsidP="00E358C6">
      <w:pPr>
        <w:pStyle w:val="ListParagraph"/>
        <w:numPr>
          <w:ilvl w:val="0"/>
          <w:numId w:val="18"/>
        </w:numPr>
        <w:tabs>
          <w:tab w:val="left" w:pos="4193"/>
        </w:tabs>
        <w:spacing w:after="120" w:line="240" w:lineRule="auto"/>
        <w:jc w:val="both"/>
        <w:rPr>
          <w:rFonts w:ascii="Times New Roman" w:hAnsi="Times New Roman" w:cs="Times New Roman"/>
          <w:sz w:val="24"/>
          <w:szCs w:val="24"/>
          <w:lang w:val="sr-Cyrl-CS"/>
        </w:rPr>
      </w:pPr>
      <w:r w:rsidRPr="000F4894">
        <w:rPr>
          <w:rFonts w:ascii="Times New Roman" w:hAnsi="Times New Roman" w:cs="Times New Roman"/>
          <w:sz w:val="24"/>
          <w:szCs w:val="24"/>
          <w:lang w:val="sr-Cyrl-CS"/>
        </w:rPr>
        <w:t>организација семинара</w:t>
      </w:r>
    </w:p>
    <w:p w:rsidR="00F82616" w:rsidRDefault="00F82616" w:rsidP="00E358C6">
      <w:pPr>
        <w:pStyle w:val="ListParagraph"/>
        <w:numPr>
          <w:ilvl w:val="0"/>
          <w:numId w:val="18"/>
        </w:numPr>
        <w:tabs>
          <w:tab w:val="left" w:pos="4193"/>
        </w:tabs>
        <w:spacing w:after="120" w:line="240" w:lineRule="auto"/>
        <w:jc w:val="both"/>
        <w:rPr>
          <w:rFonts w:ascii="Times New Roman" w:hAnsi="Times New Roman" w:cs="Times New Roman"/>
          <w:sz w:val="24"/>
          <w:szCs w:val="24"/>
          <w:lang w:val="sr-Cyrl-CS"/>
        </w:rPr>
      </w:pPr>
      <w:r w:rsidRPr="000F4894">
        <w:rPr>
          <w:rFonts w:ascii="Times New Roman" w:hAnsi="Times New Roman" w:cs="Times New Roman"/>
          <w:sz w:val="24"/>
          <w:szCs w:val="24"/>
          <w:lang w:val="sr-Cyrl-CS"/>
        </w:rPr>
        <w:t>учешће на стручним скуповима у установи и ван ње</w:t>
      </w:r>
    </w:p>
    <w:p w:rsidR="00F82616" w:rsidRPr="000F4894" w:rsidRDefault="00F82616" w:rsidP="00E358C6">
      <w:pPr>
        <w:pStyle w:val="ListParagraph"/>
        <w:numPr>
          <w:ilvl w:val="0"/>
          <w:numId w:val="18"/>
        </w:numPr>
        <w:tabs>
          <w:tab w:val="left" w:pos="4193"/>
        </w:tabs>
        <w:spacing w:after="120" w:line="240" w:lineRule="auto"/>
        <w:jc w:val="both"/>
        <w:rPr>
          <w:rFonts w:ascii="Times New Roman" w:hAnsi="Times New Roman" w:cs="Times New Roman"/>
          <w:sz w:val="24"/>
          <w:szCs w:val="24"/>
          <w:lang w:val="sr-Cyrl-CS"/>
        </w:rPr>
      </w:pPr>
      <w:r w:rsidRPr="000F4894">
        <w:rPr>
          <w:rFonts w:ascii="Times New Roman" w:hAnsi="Times New Roman" w:cs="Times New Roman"/>
          <w:sz w:val="24"/>
          <w:szCs w:val="24"/>
          <w:lang w:val="sr-Cyrl-CS"/>
        </w:rPr>
        <w:t>лично стручно усавршавање.</w:t>
      </w:r>
    </w:p>
    <w:p w:rsidR="00F82616" w:rsidRPr="00216442" w:rsidRDefault="00F82616" w:rsidP="00E358C6">
      <w:pPr>
        <w:spacing w:after="120" w:line="240" w:lineRule="auto"/>
        <w:ind w:firstLine="144"/>
        <w:jc w:val="both"/>
        <w:rPr>
          <w:rFonts w:ascii="Times New Roman" w:hAnsi="Times New Roman" w:cs="Times New Roman"/>
          <w:sz w:val="24"/>
          <w:szCs w:val="24"/>
          <w:lang w:val="sr-Cyrl-CS"/>
        </w:rPr>
      </w:pPr>
    </w:p>
    <w:p w:rsidR="00F82616" w:rsidRPr="00216442" w:rsidRDefault="00F82616" w:rsidP="00E358C6">
      <w:pPr>
        <w:spacing w:after="120" w:line="240" w:lineRule="auto"/>
        <w:ind w:firstLine="144"/>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Стручно усавршавање реализоваће се:</w:t>
      </w:r>
    </w:p>
    <w:p w:rsidR="00F82616" w:rsidRPr="00216442" w:rsidRDefault="00F82616" w:rsidP="00E358C6">
      <w:pPr>
        <w:numPr>
          <w:ilvl w:val="0"/>
          <w:numId w:val="15"/>
        </w:numPr>
        <w:spacing w:after="120" w:line="240" w:lineRule="auto"/>
        <w:ind w:firstLine="144"/>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ван Установе - путем акредитованих семинара,</w:t>
      </w:r>
    </w:p>
    <w:p w:rsidR="00F82616" w:rsidRPr="00216442" w:rsidRDefault="00F82616" w:rsidP="00E358C6">
      <w:pPr>
        <w:numPr>
          <w:ilvl w:val="0"/>
          <w:numId w:val="15"/>
        </w:numPr>
        <w:spacing w:after="120" w:line="240" w:lineRule="auto"/>
        <w:ind w:firstLine="144"/>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унутар Установе - реализацијом активности у складу са Упутством за вредновање сталног стручног усавршавања у предшколској установи, као и кроз рад ВОВ, стручних актива, предавања</w:t>
      </w:r>
    </w:p>
    <w:p w:rsidR="00F82616" w:rsidRPr="00216442" w:rsidRDefault="00F82616" w:rsidP="00E358C6">
      <w:pPr>
        <w:numPr>
          <w:ilvl w:val="0"/>
          <w:numId w:val="15"/>
        </w:numPr>
        <w:spacing w:after="120" w:line="240" w:lineRule="auto"/>
        <w:ind w:firstLine="144"/>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обезбеђивањем стручне литературе.</w:t>
      </w:r>
    </w:p>
    <w:p w:rsidR="00F82616" w:rsidRPr="00216442" w:rsidRDefault="00F82616" w:rsidP="00E358C6">
      <w:pPr>
        <w:spacing w:after="120" w:line="240" w:lineRule="auto"/>
        <w:ind w:left="720" w:firstLine="144"/>
        <w:jc w:val="both"/>
        <w:rPr>
          <w:rFonts w:ascii="Times New Roman" w:hAnsi="Times New Roman" w:cs="Times New Roman"/>
          <w:lang w:val="sr-Cyrl-CS"/>
        </w:rPr>
      </w:pPr>
    </w:p>
    <w:p w:rsidR="00F82616" w:rsidRPr="00216442" w:rsidRDefault="00F82616" w:rsidP="00E358C6">
      <w:pPr>
        <w:tabs>
          <w:tab w:val="left" w:pos="4193"/>
        </w:tabs>
        <w:spacing w:after="120" w:line="240" w:lineRule="auto"/>
        <w:ind w:firstLine="144"/>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Како би се програм  васпитно образовног рада у реалном контексту вртића остварио у складу са новим Основама, планирана је подршка МПНТР и УНИЦЕФ-а у виду обука, менторства, узајамног учења и хоризонталне размене која ће се остварити почев од септембра 2020. године. Према плану МПНТР подршка Установи у процесу увођења Нових основа програма односиће се на:</w:t>
      </w:r>
    </w:p>
    <w:p w:rsidR="00F82616" w:rsidRPr="00216442" w:rsidRDefault="00F82616" w:rsidP="00E358C6">
      <w:pPr>
        <w:tabs>
          <w:tab w:val="left" w:pos="4193"/>
        </w:tabs>
        <w:spacing w:after="120" w:line="240" w:lineRule="auto"/>
        <w:ind w:firstLine="144"/>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 дводневну обуку (Теоријско вредносни постулати и Реалан програм из перспективе детета)</w:t>
      </w:r>
    </w:p>
    <w:p w:rsidR="00F82616" w:rsidRPr="00216442" w:rsidRDefault="00F82616" w:rsidP="00E358C6">
      <w:pPr>
        <w:tabs>
          <w:tab w:val="left" w:pos="4193"/>
        </w:tabs>
        <w:spacing w:after="120" w:line="240" w:lineRule="auto"/>
        <w:ind w:firstLine="144"/>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 дводневна обука (Контекст реалног програма, стратегија развијања реалног програма)</w:t>
      </w:r>
    </w:p>
    <w:p w:rsidR="00F82616" w:rsidRPr="00216442" w:rsidRDefault="00F82616" w:rsidP="00E358C6">
      <w:pPr>
        <w:tabs>
          <w:tab w:val="left" w:pos="4193"/>
        </w:tabs>
        <w:spacing w:after="120" w:line="240" w:lineRule="auto"/>
        <w:ind w:firstLine="144"/>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 онлајн обука.</w:t>
      </w:r>
    </w:p>
    <w:p w:rsidR="00F82616" w:rsidRPr="00216442" w:rsidRDefault="00F82616" w:rsidP="00E358C6">
      <w:pPr>
        <w:tabs>
          <w:tab w:val="left" w:pos="4193"/>
        </w:tabs>
        <w:spacing w:after="120" w:line="240" w:lineRule="auto"/>
        <w:ind w:firstLine="144"/>
        <w:jc w:val="both"/>
        <w:rPr>
          <w:rFonts w:ascii="Times New Roman" w:hAnsi="Times New Roman" w:cs="Times New Roman"/>
          <w:sz w:val="24"/>
          <w:szCs w:val="24"/>
          <w:lang w:val="sr-Cyrl-CS"/>
        </w:rPr>
      </w:pPr>
      <w:r w:rsidRPr="00216442">
        <w:rPr>
          <w:rFonts w:ascii="Times New Roman" w:hAnsi="Times New Roman" w:cs="Times New Roman"/>
          <w:sz w:val="24"/>
          <w:szCs w:val="24"/>
          <w:lang w:val="sr-Cyrl-CS"/>
        </w:rPr>
        <w:t>Планираним обукама биће обухваћено сво васпитно особље. Поред наведеног планирана је и подршка у погледу приручника, водича и онлајн материјала.</w:t>
      </w:r>
    </w:p>
    <w:p w:rsidR="00F82616" w:rsidRPr="00216442" w:rsidRDefault="00F82616" w:rsidP="00E358C6">
      <w:pPr>
        <w:tabs>
          <w:tab w:val="left" w:pos="4193"/>
        </w:tabs>
        <w:spacing w:after="120" w:line="240" w:lineRule="auto"/>
        <w:ind w:firstLine="144"/>
        <w:jc w:val="both"/>
        <w:rPr>
          <w:rFonts w:ascii="Times New Roman" w:hAnsi="Times New Roman" w:cs="Times New Roman"/>
          <w:sz w:val="24"/>
          <w:szCs w:val="24"/>
          <w:lang w:val="sr-Cyrl-CS"/>
        </w:rPr>
      </w:pPr>
    </w:p>
    <w:p w:rsidR="00F82616" w:rsidRPr="00216442" w:rsidRDefault="00F82616" w:rsidP="00E358C6">
      <w:pPr>
        <w:tabs>
          <w:tab w:val="left" w:pos="4193"/>
        </w:tabs>
        <w:spacing w:after="120" w:line="240" w:lineRule="auto"/>
        <w:ind w:firstLine="144"/>
        <w:rPr>
          <w:rFonts w:ascii="Times New Roman" w:hAnsi="Times New Roman" w:cs="Times New Roman"/>
          <w:sz w:val="24"/>
          <w:szCs w:val="24"/>
          <w:lang w:val="sr-Cyrl-CS"/>
        </w:rPr>
      </w:pPr>
      <w:r w:rsidRPr="00216442">
        <w:rPr>
          <w:rFonts w:ascii="Times New Roman" w:hAnsi="Times New Roman" w:cs="Times New Roman"/>
          <w:sz w:val="24"/>
          <w:szCs w:val="24"/>
          <w:lang w:val="sr-Cyrl-CS"/>
        </w:rPr>
        <w:t>Друштвено корисне акције и начини промовисања предшколског васпитања и образовања, као и промоција ПУ у локалној заједници, огледаће се кроз следеће облике:</w:t>
      </w:r>
    </w:p>
    <w:p w:rsidR="00F82616" w:rsidRDefault="00F82616" w:rsidP="00E358C6">
      <w:pPr>
        <w:pStyle w:val="ListParagraph"/>
        <w:numPr>
          <w:ilvl w:val="0"/>
          <w:numId w:val="17"/>
        </w:numPr>
        <w:tabs>
          <w:tab w:val="left" w:pos="4193"/>
        </w:tabs>
        <w:spacing w:after="120" w:line="240" w:lineRule="auto"/>
        <w:rPr>
          <w:rFonts w:ascii="Times New Roman" w:hAnsi="Times New Roman" w:cs="Times New Roman"/>
          <w:sz w:val="24"/>
          <w:szCs w:val="24"/>
          <w:lang w:val="sr-Cyrl-CS"/>
        </w:rPr>
      </w:pPr>
      <w:r w:rsidRPr="00216442">
        <w:rPr>
          <w:rFonts w:ascii="Times New Roman" w:hAnsi="Times New Roman" w:cs="Times New Roman"/>
          <w:sz w:val="24"/>
          <w:szCs w:val="24"/>
          <w:lang w:val="sr-Cyrl-CS"/>
        </w:rPr>
        <w:t>информације о делатности предшколске установе су видљиви и доступни у локалној заједници;</w:t>
      </w:r>
    </w:p>
    <w:p w:rsidR="00F82616" w:rsidRDefault="00F82616" w:rsidP="00E358C6">
      <w:pPr>
        <w:pStyle w:val="ListParagraph"/>
        <w:numPr>
          <w:ilvl w:val="0"/>
          <w:numId w:val="17"/>
        </w:numPr>
        <w:tabs>
          <w:tab w:val="left" w:pos="4193"/>
        </w:tabs>
        <w:spacing w:after="120" w:line="240" w:lineRule="auto"/>
        <w:rPr>
          <w:rFonts w:ascii="Times New Roman" w:hAnsi="Times New Roman" w:cs="Times New Roman"/>
          <w:sz w:val="24"/>
          <w:szCs w:val="24"/>
          <w:lang w:val="sr-Cyrl-CS"/>
        </w:rPr>
      </w:pPr>
      <w:r w:rsidRPr="000F4894">
        <w:rPr>
          <w:rFonts w:ascii="Times New Roman" w:hAnsi="Times New Roman" w:cs="Times New Roman"/>
          <w:sz w:val="24"/>
          <w:szCs w:val="24"/>
          <w:lang w:val="sr-Cyrl-CS"/>
        </w:rPr>
        <w:t>отворени простори у заједници и културне институције користе се за реализацију различитих активности;</w:t>
      </w:r>
    </w:p>
    <w:p w:rsidR="00F82616" w:rsidRDefault="00F82616" w:rsidP="00E358C6">
      <w:pPr>
        <w:pStyle w:val="ListParagraph"/>
        <w:numPr>
          <w:ilvl w:val="0"/>
          <w:numId w:val="17"/>
        </w:numPr>
        <w:tabs>
          <w:tab w:val="left" w:pos="4193"/>
        </w:tabs>
        <w:spacing w:after="120" w:line="240" w:lineRule="auto"/>
        <w:rPr>
          <w:rFonts w:ascii="Times New Roman" w:hAnsi="Times New Roman" w:cs="Times New Roman"/>
          <w:sz w:val="24"/>
          <w:szCs w:val="24"/>
          <w:lang w:val="sr-Cyrl-CS"/>
        </w:rPr>
      </w:pPr>
      <w:r w:rsidRPr="000F4894">
        <w:rPr>
          <w:rFonts w:ascii="Times New Roman" w:hAnsi="Times New Roman" w:cs="Times New Roman"/>
          <w:sz w:val="24"/>
          <w:szCs w:val="24"/>
          <w:lang w:val="sr-Cyrl-CS"/>
        </w:rPr>
        <w:t>деца, васпитачи и родитељи учествују  у дешавањима у локалној заједници;</w:t>
      </w:r>
    </w:p>
    <w:p w:rsidR="00F82616" w:rsidRDefault="00F82616" w:rsidP="00E358C6">
      <w:pPr>
        <w:pStyle w:val="ListParagraph"/>
        <w:numPr>
          <w:ilvl w:val="0"/>
          <w:numId w:val="17"/>
        </w:numPr>
        <w:tabs>
          <w:tab w:val="left" w:pos="4193"/>
        </w:tabs>
        <w:spacing w:after="120" w:line="240" w:lineRule="auto"/>
        <w:rPr>
          <w:rFonts w:ascii="Times New Roman" w:hAnsi="Times New Roman" w:cs="Times New Roman"/>
          <w:sz w:val="24"/>
          <w:szCs w:val="24"/>
          <w:lang w:val="sr-Cyrl-CS"/>
        </w:rPr>
      </w:pPr>
      <w:r w:rsidRPr="000F4894">
        <w:rPr>
          <w:rFonts w:ascii="Times New Roman" w:hAnsi="Times New Roman" w:cs="Times New Roman"/>
          <w:sz w:val="24"/>
          <w:szCs w:val="24"/>
          <w:lang w:val="sr-Cyrl-CS"/>
        </w:rPr>
        <w:t>у вртићу се организују манифестације у којима учествују чланови локалне заједнице;</w:t>
      </w:r>
    </w:p>
    <w:p w:rsidR="00F82616" w:rsidRDefault="00F82616" w:rsidP="00E358C6">
      <w:pPr>
        <w:pStyle w:val="ListParagraph"/>
        <w:numPr>
          <w:ilvl w:val="0"/>
          <w:numId w:val="17"/>
        </w:numPr>
        <w:tabs>
          <w:tab w:val="left" w:pos="4193"/>
        </w:tabs>
        <w:spacing w:after="120" w:line="240" w:lineRule="auto"/>
        <w:rPr>
          <w:rFonts w:ascii="Times New Roman" w:hAnsi="Times New Roman" w:cs="Times New Roman"/>
          <w:sz w:val="24"/>
          <w:szCs w:val="24"/>
          <w:lang w:val="sr-Cyrl-CS"/>
        </w:rPr>
      </w:pPr>
      <w:r w:rsidRPr="000F4894">
        <w:rPr>
          <w:rFonts w:ascii="Times New Roman" w:hAnsi="Times New Roman" w:cs="Times New Roman"/>
          <w:sz w:val="24"/>
          <w:szCs w:val="24"/>
          <w:lang w:val="sr-Cyrl-CS"/>
        </w:rPr>
        <w:t>привредне и друге организације из локалне заједнице учествују у активностима предшколске установе, финансирању појединих активности, опремању и обезбеђивању ресурса неопходних за различите активности;</w:t>
      </w:r>
    </w:p>
    <w:p w:rsidR="00F82616" w:rsidRDefault="00F82616" w:rsidP="00E358C6">
      <w:pPr>
        <w:pStyle w:val="ListParagraph"/>
        <w:numPr>
          <w:ilvl w:val="0"/>
          <w:numId w:val="17"/>
        </w:numPr>
        <w:tabs>
          <w:tab w:val="left" w:pos="4193"/>
        </w:tabs>
        <w:spacing w:after="120" w:line="240" w:lineRule="auto"/>
        <w:rPr>
          <w:rFonts w:ascii="Times New Roman" w:hAnsi="Times New Roman" w:cs="Times New Roman"/>
          <w:sz w:val="24"/>
          <w:szCs w:val="24"/>
          <w:lang w:val="sr-Cyrl-CS"/>
        </w:rPr>
      </w:pPr>
      <w:r w:rsidRPr="000F4894">
        <w:rPr>
          <w:rFonts w:ascii="Times New Roman" w:hAnsi="Times New Roman" w:cs="Times New Roman"/>
          <w:sz w:val="24"/>
          <w:szCs w:val="24"/>
          <w:lang w:val="sr-Cyrl-CS"/>
        </w:rPr>
        <w:t>сарађује са школама у локалној заједници и на различитим нивоима;</w:t>
      </w:r>
    </w:p>
    <w:p w:rsidR="00F82616" w:rsidRDefault="00F82616" w:rsidP="00E358C6">
      <w:pPr>
        <w:pStyle w:val="ListParagraph"/>
        <w:numPr>
          <w:ilvl w:val="0"/>
          <w:numId w:val="17"/>
        </w:numPr>
        <w:tabs>
          <w:tab w:val="left" w:pos="4193"/>
        </w:tabs>
        <w:spacing w:after="120" w:line="240" w:lineRule="auto"/>
        <w:rPr>
          <w:rFonts w:ascii="Times New Roman" w:hAnsi="Times New Roman" w:cs="Times New Roman"/>
          <w:sz w:val="24"/>
          <w:szCs w:val="24"/>
          <w:lang w:val="sr-Cyrl-CS"/>
        </w:rPr>
      </w:pPr>
      <w:r w:rsidRPr="000F4894">
        <w:rPr>
          <w:rFonts w:ascii="Times New Roman" w:hAnsi="Times New Roman" w:cs="Times New Roman"/>
          <w:sz w:val="24"/>
          <w:szCs w:val="24"/>
          <w:lang w:val="sr-Cyrl-CS"/>
        </w:rPr>
        <w:t>учествује у друштвено корисним и хуманитарним акцијама;</w:t>
      </w:r>
    </w:p>
    <w:p w:rsidR="00F82616" w:rsidRPr="000F4894" w:rsidRDefault="00F82616" w:rsidP="00E358C6">
      <w:pPr>
        <w:pStyle w:val="ListParagraph"/>
        <w:numPr>
          <w:ilvl w:val="0"/>
          <w:numId w:val="17"/>
        </w:numPr>
        <w:tabs>
          <w:tab w:val="left" w:pos="4193"/>
        </w:tabs>
        <w:spacing w:after="120" w:line="240" w:lineRule="auto"/>
        <w:rPr>
          <w:rFonts w:ascii="Times New Roman" w:hAnsi="Times New Roman" w:cs="Times New Roman"/>
          <w:sz w:val="24"/>
          <w:szCs w:val="24"/>
          <w:lang w:val="sr-Cyrl-CS"/>
        </w:rPr>
      </w:pPr>
      <w:r w:rsidRPr="000F4894">
        <w:rPr>
          <w:rFonts w:ascii="Times New Roman" w:hAnsi="Times New Roman" w:cs="Times New Roman"/>
          <w:sz w:val="24"/>
          <w:szCs w:val="24"/>
          <w:lang w:val="sr-Cyrl-CS"/>
        </w:rPr>
        <w:lastRenderedPageBreak/>
        <w:t>повезивање са локалном заједницом се документује.</w:t>
      </w:r>
    </w:p>
    <w:p w:rsidR="00DF7750" w:rsidRPr="00216442" w:rsidRDefault="00DF7750" w:rsidP="00E358C6">
      <w:pPr>
        <w:spacing w:after="120" w:line="240" w:lineRule="auto"/>
        <w:ind w:firstLine="144"/>
        <w:rPr>
          <w:rFonts w:ascii="Times New Roman" w:hAnsi="Times New Roman" w:cs="Times New Roman"/>
          <w:b/>
          <w:sz w:val="24"/>
        </w:rPr>
      </w:pPr>
    </w:p>
    <w:p w:rsidR="00DF7750" w:rsidRPr="00216442" w:rsidRDefault="00DF7750" w:rsidP="00E358C6">
      <w:pPr>
        <w:spacing w:after="120" w:line="240" w:lineRule="auto"/>
        <w:ind w:left="57" w:firstLine="144"/>
        <w:jc w:val="both"/>
        <w:rPr>
          <w:rFonts w:ascii="Times New Roman" w:hAnsi="Times New Roman" w:cs="Times New Roman"/>
          <w:b/>
          <w:sz w:val="24"/>
        </w:rPr>
      </w:pPr>
      <w:r w:rsidRPr="00216442">
        <w:rPr>
          <w:rFonts w:ascii="Times New Roman" w:hAnsi="Times New Roman" w:cs="Times New Roman"/>
          <w:b/>
          <w:sz w:val="24"/>
        </w:rPr>
        <w:t>4.2. Вредновање кроз праћење и документовање остваривања предшколског програма</w:t>
      </w:r>
    </w:p>
    <w:p w:rsidR="00A9296A" w:rsidRPr="00216442" w:rsidRDefault="008948EC" w:rsidP="00E358C6">
      <w:pPr>
        <w:spacing w:after="120" w:line="240" w:lineRule="auto"/>
        <w:ind w:left="57" w:firstLine="144"/>
        <w:jc w:val="both"/>
        <w:rPr>
          <w:rFonts w:ascii="Times New Roman" w:hAnsi="Times New Roman" w:cs="Times New Roman"/>
          <w:sz w:val="24"/>
        </w:rPr>
      </w:pPr>
      <w:r w:rsidRPr="00216442">
        <w:rPr>
          <w:rFonts w:ascii="Times New Roman" w:hAnsi="Times New Roman" w:cs="Times New Roman"/>
          <w:sz w:val="24"/>
        </w:rPr>
        <w:t>Праћење путем документовања обухвата праћење како учења, тако и развоја детета, али и праћење како се програм развија.</w:t>
      </w:r>
    </w:p>
    <w:p w:rsidR="00693D63" w:rsidRPr="00216442" w:rsidRDefault="008948EC" w:rsidP="00E358C6">
      <w:pPr>
        <w:spacing w:after="120" w:line="240" w:lineRule="auto"/>
        <w:ind w:left="57" w:firstLine="144"/>
        <w:jc w:val="both"/>
        <w:rPr>
          <w:rFonts w:ascii="Times New Roman" w:hAnsi="Times New Roman" w:cs="Times New Roman"/>
          <w:sz w:val="24"/>
        </w:rPr>
      </w:pPr>
      <w:r w:rsidRPr="00216442">
        <w:rPr>
          <w:rFonts w:ascii="Times New Roman" w:hAnsi="Times New Roman" w:cs="Times New Roman"/>
          <w:sz w:val="24"/>
        </w:rPr>
        <w:t>Под сврхом праћења детета подразумева се потпуније разумевање његовог развоја</w:t>
      </w:r>
      <w:r w:rsidR="00E9659D" w:rsidRPr="00216442">
        <w:rPr>
          <w:rFonts w:ascii="Times New Roman" w:hAnsi="Times New Roman" w:cs="Times New Roman"/>
          <w:sz w:val="24"/>
        </w:rPr>
        <w:t>, али и учења и на основу учења и на основу тога пружање сталне подршке добробити детета.</w:t>
      </w:r>
    </w:p>
    <w:p w:rsidR="005D4FC3" w:rsidRPr="00216442" w:rsidRDefault="00693D63" w:rsidP="00E358C6">
      <w:pPr>
        <w:spacing w:after="120" w:line="240" w:lineRule="auto"/>
        <w:ind w:left="57" w:firstLine="144"/>
        <w:jc w:val="both"/>
        <w:rPr>
          <w:rFonts w:ascii="Times New Roman" w:hAnsi="Times New Roman" w:cs="Times New Roman"/>
          <w:sz w:val="24"/>
        </w:rPr>
      </w:pPr>
      <w:r w:rsidRPr="00216442">
        <w:rPr>
          <w:rFonts w:ascii="Times New Roman" w:hAnsi="Times New Roman" w:cs="Times New Roman"/>
          <w:sz w:val="24"/>
        </w:rPr>
        <w:t>Ф</w:t>
      </w:r>
      <w:r w:rsidR="00B3513F" w:rsidRPr="00216442">
        <w:rPr>
          <w:rFonts w:ascii="Times New Roman" w:hAnsi="Times New Roman" w:cs="Times New Roman"/>
          <w:sz w:val="24"/>
        </w:rPr>
        <w:t>ункције</w:t>
      </w:r>
      <w:r w:rsidRPr="00216442">
        <w:rPr>
          <w:rFonts w:ascii="Times New Roman" w:hAnsi="Times New Roman" w:cs="Times New Roman"/>
          <w:sz w:val="24"/>
        </w:rPr>
        <w:t xml:space="preserve"> праћења детета</w:t>
      </w:r>
      <w:r w:rsidR="00B3513F" w:rsidRPr="00216442">
        <w:rPr>
          <w:rFonts w:ascii="Times New Roman" w:hAnsi="Times New Roman" w:cs="Times New Roman"/>
          <w:sz w:val="24"/>
        </w:rPr>
        <w:t xml:space="preserve"> су:</w:t>
      </w:r>
    </w:p>
    <w:p w:rsidR="00DF7750" w:rsidRPr="00216442" w:rsidRDefault="005D4FC3" w:rsidP="00E358C6">
      <w:pPr>
        <w:pStyle w:val="ListParagraph"/>
        <w:numPr>
          <w:ilvl w:val="0"/>
          <w:numId w:val="9"/>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Да се представи богатство и различитост дечјих идеја и начин на који деца виде и разумеју себе и свет око себе, као и своје учешће у дечјем вртићу.</w:t>
      </w:r>
    </w:p>
    <w:p w:rsidR="005D4FC3" w:rsidRPr="00216442" w:rsidRDefault="005D4FC3" w:rsidP="00E358C6">
      <w:pPr>
        <w:pStyle w:val="ListParagraph"/>
        <w:numPr>
          <w:ilvl w:val="0"/>
          <w:numId w:val="9"/>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Да деца развијају самопоуздање, осећају се прихваћено, уважено и подстакнуто да даље истражују</w:t>
      </w:r>
      <w:r w:rsidR="00B3513F" w:rsidRPr="00216442">
        <w:rPr>
          <w:rFonts w:ascii="Times New Roman" w:hAnsi="Times New Roman" w:cs="Times New Roman"/>
          <w:sz w:val="24"/>
        </w:rPr>
        <w:t>, када уоче да се документује то што они стварају и о чему размишљају.</w:t>
      </w:r>
    </w:p>
    <w:p w:rsidR="00B3513F" w:rsidRPr="00216442" w:rsidRDefault="00B3513F" w:rsidP="00E358C6">
      <w:pPr>
        <w:pStyle w:val="ListParagraph"/>
        <w:numPr>
          <w:ilvl w:val="0"/>
          <w:numId w:val="9"/>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Да пружа могућност да се кроз документоване ситуације</w:t>
      </w:r>
      <w:r w:rsidR="009B6487" w:rsidRPr="00216442">
        <w:rPr>
          <w:rFonts w:ascii="Times New Roman" w:hAnsi="Times New Roman" w:cs="Times New Roman"/>
          <w:sz w:val="24"/>
        </w:rPr>
        <w:t xml:space="preserve"> дете враћа различитим ситуацијама учења, да их поново тумачи и слуша запажања других.</w:t>
      </w:r>
    </w:p>
    <w:p w:rsidR="009B6487" w:rsidRPr="00216442" w:rsidRDefault="009B6487" w:rsidP="00E358C6">
      <w:pPr>
        <w:pStyle w:val="ListParagraph"/>
        <w:numPr>
          <w:ilvl w:val="0"/>
          <w:numId w:val="9"/>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Да васпитач прати и истражује начине на које подржава учење деце и њихово учешће у развијању програма.</w:t>
      </w:r>
    </w:p>
    <w:p w:rsidR="009B6487" w:rsidRPr="00216442" w:rsidRDefault="009B6487" w:rsidP="00E358C6">
      <w:pPr>
        <w:pStyle w:val="ListParagraph"/>
        <w:numPr>
          <w:ilvl w:val="0"/>
          <w:numId w:val="9"/>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Да се остварује сарадња са породицом кроз грађење поверења, дијалог и заједничко учешће.</w:t>
      </w:r>
    </w:p>
    <w:p w:rsidR="00693D63" w:rsidRPr="00216442" w:rsidRDefault="00693D63" w:rsidP="00E358C6">
      <w:pPr>
        <w:pStyle w:val="ListParagraph"/>
        <w:spacing w:after="120" w:line="240" w:lineRule="auto"/>
        <w:ind w:left="777" w:firstLine="144"/>
        <w:jc w:val="both"/>
        <w:rPr>
          <w:rFonts w:ascii="Times New Roman" w:hAnsi="Times New Roman" w:cs="Times New Roman"/>
          <w:sz w:val="24"/>
        </w:rPr>
      </w:pPr>
      <w:r w:rsidRPr="00216442">
        <w:rPr>
          <w:rFonts w:ascii="Times New Roman" w:hAnsi="Times New Roman" w:cs="Times New Roman"/>
          <w:sz w:val="24"/>
        </w:rPr>
        <w:t xml:space="preserve">Сврха праћења развијања програма је непрестано грађење квалитета програма предшколског васпитања и образовања. </w:t>
      </w:r>
    </w:p>
    <w:p w:rsidR="00372E0C" w:rsidRPr="00216442" w:rsidRDefault="00372E0C" w:rsidP="00E358C6">
      <w:pPr>
        <w:pStyle w:val="ListParagraph"/>
        <w:spacing w:after="120" w:line="240" w:lineRule="auto"/>
        <w:ind w:left="777" w:firstLine="144"/>
        <w:jc w:val="both"/>
        <w:rPr>
          <w:rFonts w:ascii="Times New Roman" w:hAnsi="Times New Roman" w:cs="Times New Roman"/>
          <w:sz w:val="24"/>
        </w:rPr>
      </w:pPr>
      <w:r w:rsidRPr="00216442">
        <w:rPr>
          <w:rFonts w:ascii="Times New Roman" w:hAnsi="Times New Roman" w:cs="Times New Roman"/>
          <w:sz w:val="24"/>
        </w:rPr>
        <w:t>Функције праћења развијања програма су:</w:t>
      </w:r>
    </w:p>
    <w:p w:rsidR="00372E0C" w:rsidRPr="00216442" w:rsidRDefault="00372E0C" w:rsidP="00E358C6">
      <w:pPr>
        <w:pStyle w:val="ListParagraph"/>
        <w:numPr>
          <w:ilvl w:val="0"/>
          <w:numId w:val="10"/>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Да васпитач критички преиспитује усклађеност реалног програма са концепцијом и принципима Основа програма.</w:t>
      </w:r>
    </w:p>
    <w:p w:rsidR="00372E0C" w:rsidRPr="00216442" w:rsidRDefault="00372E0C" w:rsidP="00E358C6">
      <w:pPr>
        <w:pStyle w:val="ListParagraph"/>
        <w:numPr>
          <w:ilvl w:val="0"/>
          <w:numId w:val="10"/>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Да васпитач развија рефлексивни приступ пракси самостално и у сарадњи са колегама кроз преиспитивање односа између уверења и намера наспрам праксе.</w:t>
      </w:r>
    </w:p>
    <w:p w:rsidR="00372E0C" w:rsidRPr="00216442" w:rsidRDefault="00073F8B" w:rsidP="00E358C6">
      <w:pPr>
        <w:pStyle w:val="ListParagraph"/>
        <w:numPr>
          <w:ilvl w:val="0"/>
          <w:numId w:val="10"/>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Да васпитач континуирано преиспитује стратегије које користи у развијању  реалног програма кроз димензије властитих поступака, организације физичке и социјалне средине, начине учешћа деце.</w:t>
      </w:r>
    </w:p>
    <w:p w:rsidR="00073F8B" w:rsidRPr="00216442" w:rsidRDefault="00073F8B" w:rsidP="00E358C6">
      <w:pPr>
        <w:pStyle w:val="ListParagraph"/>
        <w:numPr>
          <w:ilvl w:val="0"/>
          <w:numId w:val="10"/>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Да обезбеди континуитет у развијању програма кроз стално повезивање дечјих искустава и сазнања, као и поступака и увуда васпитача.</w:t>
      </w:r>
    </w:p>
    <w:p w:rsidR="00073F8B" w:rsidRPr="00216442" w:rsidRDefault="00073F8B" w:rsidP="00E358C6">
      <w:pPr>
        <w:pStyle w:val="ListParagraph"/>
        <w:numPr>
          <w:ilvl w:val="0"/>
          <w:numId w:val="10"/>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Да промовише програм и омогућава</w:t>
      </w:r>
      <w:r w:rsidR="00A41927" w:rsidRPr="00216442">
        <w:rPr>
          <w:rFonts w:ascii="Times New Roman" w:hAnsi="Times New Roman" w:cs="Times New Roman"/>
          <w:sz w:val="24"/>
        </w:rPr>
        <w:t xml:space="preserve"> професионалној и друштвеној заједници да се потпуније упозна са програмом вртића и тиме их подстакне на допринос и учешће.</w:t>
      </w:r>
    </w:p>
    <w:p w:rsidR="00A41927" w:rsidRPr="00216442" w:rsidRDefault="0016290E" w:rsidP="00E358C6">
      <w:p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Облици и начини праћења и документовања:</w:t>
      </w:r>
    </w:p>
    <w:p w:rsidR="0016290E" w:rsidRPr="00216442" w:rsidRDefault="0016290E" w:rsidP="00E358C6">
      <w:pPr>
        <w:pStyle w:val="ListParagraph"/>
        <w:numPr>
          <w:ilvl w:val="0"/>
          <w:numId w:val="1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Дечји портфолио</w:t>
      </w:r>
    </w:p>
    <w:p w:rsidR="0016290E" w:rsidRPr="00216442" w:rsidRDefault="0016290E" w:rsidP="00E358C6">
      <w:pPr>
        <w:pStyle w:val="ListParagraph"/>
        <w:numPr>
          <w:ilvl w:val="0"/>
          <w:numId w:val="1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Фотографије</w:t>
      </w:r>
    </w:p>
    <w:p w:rsidR="0016290E" w:rsidRPr="00216442" w:rsidRDefault="0016290E" w:rsidP="00E358C6">
      <w:pPr>
        <w:pStyle w:val="ListParagraph"/>
        <w:numPr>
          <w:ilvl w:val="0"/>
          <w:numId w:val="1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Аудио и видео снимци</w:t>
      </w:r>
    </w:p>
    <w:p w:rsidR="0016290E" w:rsidRPr="00216442" w:rsidRDefault="0016290E" w:rsidP="00E358C6">
      <w:pPr>
        <w:pStyle w:val="ListParagraph"/>
        <w:numPr>
          <w:ilvl w:val="0"/>
          <w:numId w:val="1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Тематски/пројектни портфолио</w:t>
      </w:r>
    </w:p>
    <w:p w:rsidR="0016290E" w:rsidRPr="00216442" w:rsidRDefault="0016290E" w:rsidP="00E358C6">
      <w:pPr>
        <w:pStyle w:val="ListParagraph"/>
        <w:numPr>
          <w:ilvl w:val="0"/>
          <w:numId w:val="1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Забелешке промена</w:t>
      </w:r>
    </w:p>
    <w:p w:rsidR="0016290E" w:rsidRPr="00216442" w:rsidRDefault="0016290E" w:rsidP="00E358C6">
      <w:pPr>
        <w:pStyle w:val="ListParagraph"/>
        <w:numPr>
          <w:ilvl w:val="0"/>
          <w:numId w:val="1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Почетни и процесни панои</w:t>
      </w:r>
    </w:p>
    <w:p w:rsidR="0016290E" w:rsidRPr="00216442" w:rsidRDefault="0016290E" w:rsidP="00E358C6">
      <w:pPr>
        <w:pStyle w:val="ListParagraph"/>
        <w:numPr>
          <w:ilvl w:val="0"/>
          <w:numId w:val="1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Заједничко прављење сликовница</w:t>
      </w:r>
    </w:p>
    <w:p w:rsidR="0016290E" w:rsidRPr="00216442" w:rsidRDefault="00CF5BF7" w:rsidP="00E358C6">
      <w:pPr>
        <w:pStyle w:val="ListParagraph"/>
        <w:numPr>
          <w:ilvl w:val="0"/>
          <w:numId w:val="1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lastRenderedPageBreak/>
        <w:t>Брошуре</w:t>
      </w:r>
    </w:p>
    <w:p w:rsidR="00CF5BF7" w:rsidRPr="00216442" w:rsidRDefault="00CF5BF7" w:rsidP="00E358C6">
      <w:pPr>
        <w:pStyle w:val="ListParagraph"/>
        <w:numPr>
          <w:ilvl w:val="0"/>
          <w:numId w:val="1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Постери</w:t>
      </w:r>
    </w:p>
    <w:p w:rsidR="00CF5BF7" w:rsidRPr="00216442" w:rsidRDefault="00CF5BF7" w:rsidP="00E358C6">
      <w:pPr>
        <w:pStyle w:val="ListParagraph"/>
        <w:numPr>
          <w:ilvl w:val="0"/>
          <w:numId w:val="11"/>
        </w:num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Инсталације у простору.</w:t>
      </w:r>
    </w:p>
    <w:p w:rsidR="00CF5BF7" w:rsidRPr="00216442" w:rsidRDefault="00CF5BF7" w:rsidP="00E358C6">
      <w:p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Породица и други учесници у процесу праћења у сарадњи са васпитачима учествују у документовању ситуација</w:t>
      </w:r>
      <w:r w:rsidR="001D7D4B" w:rsidRPr="00216442">
        <w:rPr>
          <w:rFonts w:ascii="Times New Roman" w:hAnsi="Times New Roman" w:cs="Times New Roman"/>
          <w:sz w:val="24"/>
        </w:rPr>
        <w:t xml:space="preserve"> које виде као важне, а тиме обезбеђују боље разумевање и ослањање на идеје и интересовања деце и других, али тиме показују уважавање идеја деце и показују да сматрају их битним и вредним.</w:t>
      </w:r>
    </w:p>
    <w:p w:rsidR="00D461CF" w:rsidRPr="00216442" w:rsidRDefault="001D7D4B" w:rsidP="00E358C6">
      <w:pPr>
        <w:spacing w:after="120" w:line="240" w:lineRule="auto"/>
        <w:ind w:firstLine="144"/>
        <w:jc w:val="both"/>
        <w:rPr>
          <w:rFonts w:ascii="Times New Roman" w:hAnsi="Times New Roman" w:cs="Times New Roman"/>
          <w:sz w:val="24"/>
        </w:rPr>
      </w:pPr>
      <w:r w:rsidRPr="00216442">
        <w:rPr>
          <w:rFonts w:ascii="Times New Roman" w:hAnsi="Times New Roman" w:cs="Times New Roman"/>
          <w:sz w:val="24"/>
        </w:rPr>
        <w:t>Васпитачи и стручни сарадници заједничким радом</w:t>
      </w:r>
      <w:r w:rsidR="009D7FD0" w:rsidRPr="00216442">
        <w:rPr>
          <w:rFonts w:ascii="Times New Roman" w:hAnsi="Times New Roman" w:cs="Times New Roman"/>
          <w:sz w:val="24"/>
        </w:rPr>
        <w:t xml:space="preserve"> преиспитују квалитет програма, путем вредновања реалног програма, у његовим најважнијим димензијама – средини за учење, квалитету односа, заједничком учешћу, </w:t>
      </w:r>
      <w:r w:rsidR="00D461CF" w:rsidRPr="00216442">
        <w:rPr>
          <w:rFonts w:ascii="Times New Roman" w:hAnsi="Times New Roman" w:cs="Times New Roman"/>
          <w:sz w:val="24"/>
        </w:rPr>
        <w:t>подршци склоности за учење, инклузији, сарадњи са породицом и локалном заједницом. Кроз овакав вид самовредновања се се добијају подаци, који су основ за заједничко</w:t>
      </w:r>
      <w:r w:rsidR="00800B31">
        <w:rPr>
          <w:rFonts w:ascii="Times New Roman" w:hAnsi="Times New Roman" w:cs="Times New Roman"/>
          <w:sz w:val="24"/>
        </w:rPr>
        <w:t xml:space="preserve"> деловање и промену праксе, а не</w:t>
      </w:r>
      <w:r w:rsidR="00D461CF" w:rsidRPr="00216442">
        <w:rPr>
          <w:rFonts w:ascii="Times New Roman" w:hAnsi="Times New Roman" w:cs="Times New Roman"/>
          <w:sz w:val="24"/>
        </w:rPr>
        <w:t xml:space="preserve"> за процењивање рада васпитача и стручних сарадника</w:t>
      </w:r>
      <w:r w:rsidR="00F30EA7" w:rsidRPr="00216442">
        <w:rPr>
          <w:rFonts w:ascii="Times New Roman" w:hAnsi="Times New Roman" w:cs="Times New Roman"/>
          <w:sz w:val="24"/>
        </w:rPr>
        <w:t>.</w:t>
      </w:r>
    </w:p>
    <w:p w:rsidR="009B6487" w:rsidRPr="009B6487" w:rsidRDefault="009B6487" w:rsidP="00E358C6">
      <w:pPr>
        <w:spacing w:after="120" w:line="240" w:lineRule="auto"/>
        <w:jc w:val="both"/>
        <w:rPr>
          <w:rFonts w:ascii="Times New Roman" w:hAnsi="Times New Roman" w:cs="Times New Roman"/>
          <w:sz w:val="24"/>
        </w:rPr>
      </w:pPr>
    </w:p>
    <w:p w:rsidR="00986839" w:rsidRPr="00986839" w:rsidRDefault="00986839" w:rsidP="00E358C6">
      <w:pPr>
        <w:spacing w:after="120" w:line="240" w:lineRule="auto"/>
        <w:ind w:left="212" w:right="227" w:firstLine="720"/>
        <w:jc w:val="both"/>
        <w:rPr>
          <w:rFonts w:ascii="Times New Roman" w:hAnsi="Times New Roman" w:cs="Times New Roman"/>
          <w:sz w:val="24"/>
          <w:szCs w:val="24"/>
        </w:rPr>
      </w:pPr>
    </w:p>
    <w:p w:rsidR="00441907" w:rsidRPr="00441907" w:rsidRDefault="00F45A2F" w:rsidP="00E358C6">
      <w:pPr>
        <w:pStyle w:val="ListParagraph"/>
        <w:spacing w:after="120" w:line="240" w:lineRule="auto"/>
        <w:ind w:left="777"/>
        <w:jc w:val="both"/>
        <w:rPr>
          <w:rFonts w:ascii="Times New Roman" w:hAnsi="Times New Roman" w:cs="Times New Roman"/>
          <w:sz w:val="24"/>
        </w:rPr>
      </w:pPr>
      <w:r>
        <w:rPr>
          <w:noProof/>
          <w:lang w:val="sr-Latn-CS" w:eastAsia="sr-Latn-CS"/>
        </w:rPr>
        <w:lastRenderedPageBreak/>
        <w:drawing>
          <wp:inline distT="0" distB="0" distL="0" distR="0">
            <wp:extent cx="5732145" cy="7874155"/>
            <wp:effectExtent l="19050" t="0" r="1905" b="0"/>
            <wp:docPr id="2" name="Picture 1" descr="C:\Users\Goran\AppData\Local\Microsoft\Windows\Temporary Internet Files\Content.Word\1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an\AppData\Local\Microsoft\Windows\Temporary Internet Files\Content.Word\1115.jpg"/>
                    <pic:cNvPicPr>
                      <a:picLocks noChangeAspect="1" noChangeArrowheads="1"/>
                    </pic:cNvPicPr>
                  </pic:nvPicPr>
                  <pic:blipFill>
                    <a:blip r:embed="rId12"/>
                    <a:srcRect/>
                    <a:stretch>
                      <a:fillRect/>
                    </a:stretch>
                  </pic:blipFill>
                  <pic:spPr bwMode="auto">
                    <a:xfrm>
                      <a:off x="0" y="0"/>
                      <a:ext cx="5732145" cy="7874155"/>
                    </a:xfrm>
                    <a:prstGeom prst="rect">
                      <a:avLst/>
                    </a:prstGeom>
                    <a:noFill/>
                    <a:ln w="9525">
                      <a:noFill/>
                      <a:miter lim="800000"/>
                      <a:headEnd/>
                      <a:tailEnd/>
                    </a:ln>
                  </pic:spPr>
                </pic:pic>
              </a:graphicData>
            </a:graphic>
          </wp:inline>
        </w:drawing>
      </w:r>
    </w:p>
    <w:sectPr w:rsidR="00441907" w:rsidRPr="00441907" w:rsidSect="00216442">
      <w:footerReference w:type="default" r:id="rId13"/>
      <w:pgSz w:w="11907" w:h="16839" w:code="9"/>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D90" w:rsidRDefault="00E95D90" w:rsidP="00DB302B">
      <w:pPr>
        <w:spacing w:after="0" w:line="240" w:lineRule="auto"/>
      </w:pPr>
      <w:r>
        <w:separator/>
      </w:r>
    </w:p>
  </w:endnote>
  <w:endnote w:type="continuationSeparator" w:id="1">
    <w:p w:rsidR="00E95D90" w:rsidRDefault="00E95D90" w:rsidP="00DB30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478755"/>
      <w:docPartObj>
        <w:docPartGallery w:val="Page Numbers (Bottom of Page)"/>
        <w:docPartUnique/>
      </w:docPartObj>
    </w:sdtPr>
    <w:sdtContent>
      <w:p w:rsidR="00E358C6" w:rsidRDefault="00C025E2">
        <w:pPr>
          <w:pStyle w:val="Footer"/>
          <w:jc w:val="center"/>
        </w:pPr>
        <w:r>
          <w:fldChar w:fldCharType="begin"/>
        </w:r>
        <w:r w:rsidR="00E358C6">
          <w:instrText xml:space="preserve"> PAGE   \* MERGEFORMAT </w:instrText>
        </w:r>
        <w:r>
          <w:fldChar w:fldCharType="separate"/>
        </w:r>
        <w:r w:rsidR="00F45A2F">
          <w:rPr>
            <w:noProof/>
          </w:rPr>
          <w:t>24</w:t>
        </w:r>
        <w:r>
          <w:rPr>
            <w:noProof/>
          </w:rPr>
          <w:fldChar w:fldCharType="end"/>
        </w:r>
      </w:p>
    </w:sdtContent>
  </w:sdt>
  <w:p w:rsidR="00E358C6" w:rsidRDefault="00E358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D90" w:rsidRDefault="00E95D90" w:rsidP="00DB302B">
      <w:pPr>
        <w:spacing w:after="0" w:line="240" w:lineRule="auto"/>
      </w:pPr>
      <w:r>
        <w:separator/>
      </w:r>
    </w:p>
  </w:footnote>
  <w:footnote w:type="continuationSeparator" w:id="1">
    <w:p w:rsidR="00E95D90" w:rsidRDefault="00E95D90" w:rsidP="00DB30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BE0678"/>
    <w:lvl w:ilvl="0">
      <w:numFmt w:val="bullet"/>
      <w:lvlText w:val="*"/>
      <w:lvlJc w:val="left"/>
    </w:lvl>
  </w:abstractNum>
  <w:abstractNum w:abstractNumId="1">
    <w:nsid w:val="07480C19"/>
    <w:multiLevelType w:val="hybridMultilevel"/>
    <w:tmpl w:val="8E92FC78"/>
    <w:lvl w:ilvl="0" w:tplc="7BE468D0">
      <w:start w:val="1"/>
      <w:numFmt w:val="bullet"/>
      <w:lvlText w:val="­"/>
      <w:lvlJc w:val="left"/>
      <w:pPr>
        <w:ind w:left="1584" w:hanging="360"/>
      </w:pPr>
      <w:rPr>
        <w:rFonts w:ascii="Times New Roman" w:hAnsi="Times New Roman" w:cs="Times New Roman" w:hint="default"/>
        <w:lang w:eastAsia="en-US" w:bidi="ar-SA"/>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915280E"/>
    <w:multiLevelType w:val="hybridMultilevel"/>
    <w:tmpl w:val="C3C84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8067A6"/>
    <w:multiLevelType w:val="hybridMultilevel"/>
    <w:tmpl w:val="14D23D8A"/>
    <w:lvl w:ilvl="0" w:tplc="125839F2">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703DBD"/>
    <w:multiLevelType w:val="hybridMultilevel"/>
    <w:tmpl w:val="73A4DC30"/>
    <w:lvl w:ilvl="0" w:tplc="3FC49954">
      <w:numFmt w:val="bullet"/>
      <w:lvlText w:val="-"/>
      <w:lvlJc w:val="left"/>
      <w:pPr>
        <w:tabs>
          <w:tab w:val="num" w:pos="1080"/>
        </w:tabs>
        <w:ind w:left="1080" w:hanging="360"/>
      </w:pPr>
      <w:rPr>
        <w:rFonts w:ascii="Century Gothic" w:eastAsia="Times New Roman" w:hAnsi="Century Gothic" w:cs="Arial"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5">
    <w:nsid w:val="20005D3F"/>
    <w:multiLevelType w:val="multilevel"/>
    <w:tmpl w:val="0DE69694"/>
    <w:lvl w:ilvl="0">
      <w:start w:val="3"/>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6">
    <w:nsid w:val="20CE276D"/>
    <w:multiLevelType w:val="hybridMultilevel"/>
    <w:tmpl w:val="EBA83E06"/>
    <w:lvl w:ilvl="0" w:tplc="7668F7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E40A8"/>
    <w:multiLevelType w:val="hybridMultilevel"/>
    <w:tmpl w:val="69BA75C2"/>
    <w:lvl w:ilvl="0" w:tplc="37DA1D28">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9414D"/>
    <w:multiLevelType w:val="hybridMultilevel"/>
    <w:tmpl w:val="5F440772"/>
    <w:lvl w:ilvl="0" w:tplc="7BE468D0">
      <w:start w:val="1"/>
      <w:numFmt w:val="bullet"/>
      <w:lvlText w:val="­"/>
      <w:lvlJc w:val="left"/>
      <w:pPr>
        <w:ind w:left="2304" w:hanging="360"/>
      </w:pPr>
      <w:rPr>
        <w:rFonts w:ascii="Times New Roman" w:hAnsi="Times New Roman" w:cs="Times New Roman" w:hint="default"/>
        <w:lang w:eastAsia="en-US" w:bidi="ar-SA"/>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9">
    <w:nsid w:val="2FCE1C9B"/>
    <w:multiLevelType w:val="hybridMultilevel"/>
    <w:tmpl w:val="422C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461D6D"/>
    <w:multiLevelType w:val="hybridMultilevel"/>
    <w:tmpl w:val="2168189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nsid w:val="3BBD77C1"/>
    <w:multiLevelType w:val="multilevel"/>
    <w:tmpl w:val="F7426B9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1B0495"/>
    <w:multiLevelType w:val="hybridMultilevel"/>
    <w:tmpl w:val="0450A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497F05"/>
    <w:multiLevelType w:val="hybridMultilevel"/>
    <w:tmpl w:val="CDD293D8"/>
    <w:lvl w:ilvl="0" w:tplc="930CA628">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496F7BE4"/>
    <w:multiLevelType w:val="hybridMultilevel"/>
    <w:tmpl w:val="4E1858A8"/>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5">
    <w:nsid w:val="58242D97"/>
    <w:multiLevelType w:val="hybridMultilevel"/>
    <w:tmpl w:val="76422B92"/>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6">
    <w:nsid w:val="5FBF65F2"/>
    <w:multiLevelType w:val="hybridMultilevel"/>
    <w:tmpl w:val="8A149CAE"/>
    <w:lvl w:ilvl="0" w:tplc="125839F2">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633192"/>
    <w:multiLevelType w:val="multilevel"/>
    <w:tmpl w:val="F75AECEC"/>
    <w:lvl w:ilvl="0">
      <w:start w:val="1"/>
      <w:numFmt w:val="decimal"/>
      <w:lvlText w:val="%1."/>
      <w:lvlJc w:val="left"/>
      <w:pPr>
        <w:ind w:left="77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857" w:hanging="144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2217" w:hanging="1800"/>
      </w:pPr>
      <w:rPr>
        <w:rFonts w:hint="default"/>
      </w:rPr>
    </w:lvl>
  </w:abstractNum>
  <w:abstractNum w:abstractNumId="18">
    <w:nsid w:val="66B73E73"/>
    <w:multiLevelType w:val="hybridMultilevel"/>
    <w:tmpl w:val="BC8A6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6D7189A"/>
    <w:multiLevelType w:val="hybridMultilevel"/>
    <w:tmpl w:val="E30E250C"/>
    <w:lvl w:ilvl="0" w:tplc="82766164">
      <w:start w:val="11"/>
      <w:numFmt w:val="decimal"/>
      <w:lvlText w:val="%1."/>
      <w:lvlJc w:val="left"/>
      <w:pPr>
        <w:ind w:left="572" w:hanging="360"/>
      </w:pPr>
      <w:rPr>
        <w:rFonts w:ascii="Times New Roman" w:eastAsia="Times New Roman" w:hAnsi="Times New Roman" w:cs="Times New Roman" w:hint="default"/>
        <w:spacing w:val="-4"/>
        <w:w w:val="100"/>
        <w:sz w:val="24"/>
        <w:szCs w:val="24"/>
        <w:lang w:eastAsia="en-US" w:bidi="ar-SA"/>
      </w:rPr>
    </w:lvl>
    <w:lvl w:ilvl="1" w:tplc="A5B6C1F2">
      <w:start w:val="1"/>
      <w:numFmt w:val="decimal"/>
      <w:lvlText w:val="%2."/>
      <w:lvlJc w:val="left"/>
      <w:pPr>
        <w:ind w:left="932" w:hanging="360"/>
      </w:pPr>
      <w:rPr>
        <w:rFonts w:ascii="Times New Roman" w:eastAsia="Times New Roman" w:hAnsi="Times New Roman" w:cs="Times New Roman" w:hint="default"/>
        <w:b/>
        <w:bCs/>
        <w:spacing w:val="-5"/>
        <w:w w:val="100"/>
        <w:sz w:val="24"/>
        <w:szCs w:val="24"/>
        <w:lang w:eastAsia="en-US" w:bidi="ar-SA"/>
      </w:rPr>
    </w:lvl>
    <w:lvl w:ilvl="2" w:tplc="1C9AC7A2">
      <w:numFmt w:val="bullet"/>
      <w:lvlText w:val="•"/>
      <w:lvlJc w:val="left"/>
      <w:pPr>
        <w:ind w:left="1956" w:hanging="360"/>
      </w:pPr>
      <w:rPr>
        <w:rFonts w:hint="default"/>
        <w:lang w:eastAsia="en-US" w:bidi="ar-SA"/>
      </w:rPr>
    </w:lvl>
    <w:lvl w:ilvl="3" w:tplc="1368FD66">
      <w:numFmt w:val="bullet"/>
      <w:lvlText w:val="•"/>
      <w:lvlJc w:val="left"/>
      <w:pPr>
        <w:ind w:left="2972" w:hanging="360"/>
      </w:pPr>
      <w:rPr>
        <w:rFonts w:hint="default"/>
        <w:lang w:eastAsia="en-US" w:bidi="ar-SA"/>
      </w:rPr>
    </w:lvl>
    <w:lvl w:ilvl="4" w:tplc="B6B034C2">
      <w:numFmt w:val="bullet"/>
      <w:lvlText w:val="•"/>
      <w:lvlJc w:val="left"/>
      <w:pPr>
        <w:ind w:left="3988" w:hanging="360"/>
      </w:pPr>
      <w:rPr>
        <w:rFonts w:hint="default"/>
        <w:lang w:eastAsia="en-US" w:bidi="ar-SA"/>
      </w:rPr>
    </w:lvl>
    <w:lvl w:ilvl="5" w:tplc="53E632F8">
      <w:numFmt w:val="bullet"/>
      <w:lvlText w:val="•"/>
      <w:lvlJc w:val="left"/>
      <w:pPr>
        <w:ind w:left="5004" w:hanging="360"/>
      </w:pPr>
      <w:rPr>
        <w:rFonts w:hint="default"/>
        <w:lang w:eastAsia="en-US" w:bidi="ar-SA"/>
      </w:rPr>
    </w:lvl>
    <w:lvl w:ilvl="6" w:tplc="E4DA0A4C">
      <w:numFmt w:val="bullet"/>
      <w:lvlText w:val="•"/>
      <w:lvlJc w:val="left"/>
      <w:pPr>
        <w:ind w:left="6020" w:hanging="360"/>
      </w:pPr>
      <w:rPr>
        <w:rFonts w:hint="default"/>
        <w:lang w:eastAsia="en-US" w:bidi="ar-SA"/>
      </w:rPr>
    </w:lvl>
    <w:lvl w:ilvl="7" w:tplc="6BBC9DBE">
      <w:numFmt w:val="bullet"/>
      <w:lvlText w:val="•"/>
      <w:lvlJc w:val="left"/>
      <w:pPr>
        <w:ind w:left="7036" w:hanging="360"/>
      </w:pPr>
      <w:rPr>
        <w:rFonts w:hint="default"/>
        <w:lang w:eastAsia="en-US" w:bidi="ar-SA"/>
      </w:rPr>
    </w:lvl>
    <w:lvl w:ilvl="8" w:tplc="F8BCEEFA">
      <w:numFmt w:val="bullet"/>
      <w:lvlText w:val="•"/>
      <w:lvlJc w:val="left"/>
      <w:pPr>
        <w:ind w:left="8052" w:hanging="360"/>
      </w:pPr>
      <w:rPr>
        <w:rFonts w:hint="default"/>
        <w:lang w:eastAsia="en-US" w:bidi="ar-SA"/>
      </w:rPr>
    </w:lvl>
  </w:abstractNum>
  <w:abstractNum w:abstractNumId="20">
    <w:nsid w:val="6933278E"/>
    <w:multiLevelType w:val="hybridMultilevel"/>
    <w:tmpl w:val="38F0ADEE"/>
    <w:lvl w:ilvl="0" w:tplc="7BE468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D02EFA"/>
    <w:multiLevelType w:val="multilevel"/>
    <w:tmpl w:val="F76EDF72"/>
    <w:lvl w:ilvl="0">
      <w:start w:val="4"/>
      <w:numFmt w:val="decimal"/>
      <w:lvlText w:val="%1"/>
      <w:lvlJc w:val="left"/>
      <w:pPr>
        <w:ind w:left="540" w:hanging="540"/>
      </w:pPr>
      <w:rPr>
        <w:rFonts w:eastAsia="Times New Roman" w:hint="default"/>
      </w:rPr>
    </w:lvl>
    <w:lvl w:ilvl="1">
      <w:start w:val="690"/>
      <w:numFmt w:val="decimal"/>
      <w:lvlText w:val="%1.%2"/>
      <w:lvlJc w:val="left"/>
      <w:pPr>
        <w:ind w:left="684" w:hanging="540"/>
      </w:pPr>
      <w:rPr>
        <w:rFonts w:eastAsia="Times New Roman" w:hint="default"/>
      </w:rPr>
    </w:lvl>
    <w:lvl w:ilvl="2">
      <w:start w:val="1"/>
      <w:numFmt w:val="decimal"/>
      <w:lvlText w:val="%1.%2.%3"/>
      <w:lvlJc w:val="left"/>
      <w:pPr>
        <w:ind w:left="1008" w:hanging="720"/>
      </w:pPr>
      <w:rPr>
        <w:rFonts w:eastAsia="Times New Roman" w:hint="default"/>
      </w:rPr>
    </w:lvl>
    <w:lvl w:ilvl="3">
      <w:start w:val="1"/>
      <w:numFmt w:val="decimal"/>
      <w:lvlText w:val="%1.%2.%3.%4"/>
      <w:lvlJc w:val="left"/>
      <w:pPr>
        <w:ind w:left="1152" w:hanging="720"/>
      </w:pPr>
      <w:rPr>
        <w:rFonts w:eastAsia="Times New Roman" w:hint="default"/>
      </w:rPr>
    </w:lvl>
    <w:lvl w:ilvl="4">
      <w:start w:val="1"/>
      <w:numFmt w:val="decimal"/>
      <w:lvlText w:val="%1.%2.%3.%4.%5"/>
      <w:lvlJc w:val="left"/>
      <w:pPr>
        <w:ind w:left="1656" w:hanging="1080"/>
      </w:pPr>
      <w:rPr>
        <w:rFonts w:eastAsia="Times New Roman" w:hint="default"/>
      </w:rPr>
    </w:lvl>
    <w:lvl w:ilvl="5">
      <w:start w:val="1"/>
      <w:numFmt w:val="decimal"/>
      <w:lvlText w:val="%1.%2.%3.%4.%5.%6"/>
      <w:lvlJc w:val="left"/>
      <w:pPr>
        <w:ind w:left="1800" w:hanging="1080"/>
      </w:pPr>
      <w:rPr>
        <w:rFonts w:eastAsia="Times New Roman" w:hint="default"/>
      </w:rPr>
    </w:lvl>
    <w:lvl w:ilvl="6">
      <w:start w:val="1"/>
      <w:numFmt w:val="decimal"/>
      <w:lvlText w:val="%1.%2.%3.%4.%5.%6.%7"/>
      <w:lvlJc w:val="left"/>
      <w:pPr>
        <w:ind w:left="2304" w:hanging="1440"/>
      </w:pPr>
      <w:rPr>
        <w:rFonts w:eastAsia="Times New Roman" w:hint="default"/>
      </w:rPr>
    </w:lvl>
    <w:lvl w:ilvl="7">
      <w:start w:val="1"/>
      <w:numFmt w:val="decimal"/>
      <w:lvlText w:val="%1.%2.%3.%4.%5.%6.%7.%8"/>
      <w:lvlJc w:val="left"/>
      <w:pPr>
        <w:ind w:left="2448" w:hanging="1440"/>
      </w:pPr>
      <w:rPr>
        <w:rFonts w:eastAsia="Times New Roman" w:hint="default"/>
      </w:rPr>
    </w:lvl>
    <w:lvl w:ilvl="8">
      <w:start w:val="1"/>
      <w:numFmt w:val="decimal"/>
      <w:lvlText w:val="%1.%2.%3.%4.%5.%6.%7.%8.%9"/>
      <w:lvlJc w:val="left"/>
      <w:pPr>
        <w:ind w:left="2952" w:hanging="1800"/>
      </w:pPr>
      <w:rPr>
        <w:rFonts w:eastAsia="Times New Roman" w:hint="default"/>
      </w:rPr>
    </w:lvl>
  </w:abstractNum>
  <w:abstractNum w:abstractNumId="22">
    <w:nsid w:val="78D71AFE"/>
    <w:multiLevelType w:val="hybridMultilevel"/>
    <w:tmpl w:val="13D8976A"/>
    <w:lvl w:ilvl="0" w:tplc="50BE1D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2E05DB"/>
    <w:multiLevelType w:val="multilevel"/>
    <w:tmpl w:val="7046A860"/>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24">
    <w:nsid w:val="7D296E08"/>
    <w:multiLevelType w:val="hybridMultilevel"/>
    <w:tmpl w:val="BEDA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9"/>
  </w:num>
  <w:num w:numId="4">
    <w:abstractNumId w:val="4"/>
  </w:num>
  <w:num w:numId="5">
    <w:abstractNumId w:val="2"/>
  </w:num>
  <w:num w:numId="6">
    <w:abstractNumId w:val="12"/>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15"/>
  </w:num>
  <w:num w:numId="9">
    <w:abstractNumId w:val="10"/>
  </w:num>
  <w:num w:numId="10">
    <w:abstractNumId w:val="14"/>
  </w:num>
  <w:num w:numId="11">
    <w:abstractNumId w:val="20"/>
  </w:num>
  <w:num w:numId="12">
    <w:abstractNumId w:val="24"/>
  </w:num>
  <w:num w:numId="13">
    <w:abstractNumId w:val="18"/>
  </w:num>
  <w:num w:numId="14">
    <w:abstractNumId w:val="16"/>
  </w:num>
  <w:num w:numId="15">
    <w:abstractNumId w:val="3"/>
  </w:num>
  <w:num w:numId="16">
    <w:abstractNumId w:val="7"/>
  </w:num>
  <w:num w:numId="17">
    <w:abstractNumId w:val="1"/>
  </w:num>
  <w:num w:numId="18">
    <w:abstractNumId w:val="8"/>
  </w:num>
  <w:num w:numId="19">
    <w:abstractNumId w:val="22"/>
  </w:num>
  <w:num w:numId="20">
    <w:abstractNumId w:val="6"/>
  </w:num>
  <w:num w:numId="21">
    <w:abstractNumId w:val="9"/>
  </w:num>
  <w:num w:numId="22">
    <w:abstractNumId w:val="11"/>
  </w:num>
  <w:num w:numId="23">
    <w:abstractNumId w:val="21"/>
  </w:num>
  <w:num w:numId="24">
    <w:abstractNumId w:val="5"/>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156BB"/>
    <w:rsid w:val="00005155"/>
    <w:rsid w:val="00073F8B"/>
    <w:rsid w:val="000C0AFC"/>
    <w:rsid w:val="000D79B3"/>
    <w:rsid w:val="000F388F"/>
    <w:rsid w:val="000F4894"/>
    <w:rsid w:val="00134B86"/>
    <w:rsid w:val="00137077"/>
    <w:rsid w:val="00141138"/>
    <w:rsid w:val="0016290E"/>
    <w:rsid w:val="001C69BF"/>
    <w:rsid w:val="001D7D4B"/>
    <w:rsid w:val="001E6135"/>
    <w:rsid w:val="001F35BE"/>
    <w:rsid w:val="002105DF"/>
    <w:rsid w:val="00216442"/>
    <w:rsid w:val="00281854"/>
    <w:rsid w:val="002842B1"/>
    <w:rsid w:val="002F2EE5"/>
    <w:rsid w:val="0031487C"/>
    <w:rsid w:val="003156BB"/>
    <w:rsid w:val="00372E0C"/>
    <w:rsid w:val="0042769C"/>
    <w:rsid w:val="00441907"/>
    <w:rsid w:val="00484040"/>
    <w:rsid w:val="004B1C76"/>
    <w:rsid w:val="004C506A"/>
    <w:rsid w:val="005935C8"/>
    <w:rsid w:val="005A131C"/>
    <w:rsid w:val="005D1214"/>
    <w:rsid w:val="005D4FC3"/>
    <w:rsid w:val="005E0F65"/>
    <w:rsid w:val="0063164A"/>
    <w:rsid w:val="0066609D"/>
    <w:rsid w:val="00693D63"/>
    <w:rsid w:val="006D55ED"/>
    <w:rsid w:val="006F7054"/>
    <w:rsid w:val="00703066"/>
    <w:rsid w:val="00767015"/>
    <w:rsid w:val="00782D7B"/>
    <w:rsid w:val="007E77EA"/>
    <w:rsid w:val="007F1DDB"/>
    <w:rsid w:val="00800B31"/>
    <w:rsid w:val="00831E89"/>
    <w:rsid w:val="00831FDC"/>
    <w:rsid w:val="00892DC7"/>
    <w:rsid w:val="008948EC"/>
    <w:rsid w:val="00975E4E"/>
    <w:rsid w:val="00980B11"/>
    <w:rsid w:val="00986839"/>
    <w:rsid w:val="00994C9E"/>
    <w:rsid w:val="009B6487"/>
    <w:rsid w:val="009D7FD0"/>
    <w:rsid w:val="009F6EA7"/>
    <w:rsid w:val="00A41927"/>
    <w:rsid w:val="00A9296A"/>
    <w:rsid w:val="00B00E4E"/>
    <w:rsid w:val="00B3513F"/>
    <w:rsid w:val="00B37718"/>
    <w:rsid w:val="00C025E2"/>
    <w:rsid w:val="00C05AE5"/>
    <w:rsid w:val="00CB1714"/>
    <w:rsid w:val="00CF5BF7"/>
    <w:rsid w:val="00D42967"/>
    <w:rsid w:val="00D461CF"/>
    <w:rsid w:val="00D67CD0"/>
    <w:rsid w:val="00DB302B"/>
    <w:rsid w:val="00DC4369"/>
    <w:rsid w:val="00DC61BF"/>
    <w:rsid w:val="00DF7750"/>
    <w:rsid w:val="00E358C6"/>
    <w:rsid w:val="00E95D90"/>
    <w:rsid w:val="00E9659D"/>
    <w:rsid w:val="00F30EA7"/>
    <w:rsid w:val="00F45A2F"/>
    <w:rsid w:val="00F82616"/>
    <w:rsid w:val="00F84DE6"/>
    <w:rsid w:val="00F9682A"/>
    <w:rsid w:val="00FA3831"/>
    <w:rsid w:val="00FB3A03"/>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1BF"/>
  </w:style>
  <w:style w:type="paragraph" w:styleId="Heading1">
    <w:name w:val="heading 1"/>
    <w:basedOn w:val="Normal"/>
    <w:link w:val="Heading1Char"/>
    <w:uiPriority w:val="1"/>
    <w:qFormat/>
    <w:rsid w:val="003156BB"/>
    <w:pPr>
      <w:widowControl w:val="0"/>
      <w:autoSpaceDE w:val="0"/>
      <w:autoSpaceDN w:val="0"/>
      <w:spacing w:before="73" w:after="0" w:line="240" w:lineRule="auto"/>
      <w:ind w:right="24"/>
      <w:jc w:val="center"/>
      <w:outlineLvl w:val="0"/>
    </w:pPr>
    <w:rPr>
      <w:rFonts w:ascii="Times New Roman" w:eastAsia="Times New Roman" w:hAnsi="Times New Roman" w:cs="Times New Roman"/>
      <w:b/>
      <w:bCs/>
      <w:sz w:val="64"/>
      <w:szCs w:val="64"/>
    </w:rPr>
  </w:style>
  <w:style w:type="paragraph" w:styleId="Heading3">
    <w:name w:val="heading 3"/>
    <w:basedOn w:val="Normal"/>
    <w:next w:val="Normal"/>
    <w:link w:val="Heading3Char"/>
    <w:uiPriority w:val="9"/>
    <w:semiHidden/>
    <w:unhideWhenUsed/>
    <w:qFormat/>
    <w:rsid w:val="00831F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56BB"/>
    <w:rPr>
      <w:rFonts w:ascii="Times New Roman" w:eastAsia="Times New Roman" w:hAnsi="Times New Roman" w:cs="Times New Roman"/>
      <w:b/>
      <w:bCs/>
      <w:sz w:val="64"/>
      <w:szCs w:val="64"/>
    </w:rPr>
  </w:style>
  <w:style w:type="paragraph" w:styleId="BodyText">
    <w:name w:val="Body Text"/>
    <w:basedOn w:val="Normal"/>
    <w:link w:val="BodyTextChar"/>
    <w:uiPriority w:val="1"/>
    <w:qFormat/>
    <w:rsid w:val="003156BB"/>
    <w:pPr>
      <w:widowControl w:val="0"/>
      <w:autoSpaceDE w:val="0"/>
      <w:autoSpaceDN w:val="0"/>
      <w:spacing w:after="0" w:line="240" w:lineRule="auto"/>
      <w:ind w:left="932" w:hanging="361"/>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156BB"/>
    <w:rPr>
      <w:rFonts w:ascii="Times New Roman" w:eastAsia="Times New Roman" w:hAnsi="Times New Roman" w:cs="Times New Roman"/>
    </w:rPr>
  </w:style>
  <w:style w:type="paragraph" w:styleId="Title">
    <w:name w:val="Title"/>
    <w:basedOn w:val="Normal"/>
    <w:link w:val="TitleChar"/>
    <w:uiPriority w:val="1"/>
    <w:qFormat/>
    <w:rsid w:val="003156BB"/>
    <w:pPr>
      <w:widowControl w:val="0"/>
      <w:autoSpaceDE w:val="0"/>
      <w:autoSpaceDN w:val="0"/>
      <w:spacing w:before="5" w:after="0" w:line="240" w:lineRule="auto"/>
      <w:ind w:left="471" w:right="492"/>
      <w:jc w:val="center"/>
    </w:pPr>
    <w:rPr>
      <w:rFonts w:ascii="Times New Roman" w:eastAsia="Times New Roman" w:hAnsi="Times New Roman" w:cs="Times New Roman"/>
      <w:b/>
      <w:bCs/>
      <w:sz w:val="72"/>
      <w:szCs w:val="72"/>
    </w:rPr>
  </w:style>
  <w:style w:type="character" w:customStyle="1" w:styleId="TitleChar">
    <w:name w:val="Title Char"/>
    <w:basedOn w:val="DefaultParagraphFont"/>
    <w:link w:val="Title"/>
    <w:uiPriority w:val="1"/>
    <w:rsid w:val="003156BB"/>
    <w:rPr>
      <w:rFonts w:ascii="Times New Roman" w:eastAsia="Times New Roman" w:hAnsi="Times New Roman" w:cs="Times New Roman"/>
      <w:b/>
      <w:bCs/>
      <w:sz w:val="72"/>
      <w:szCs w:val="72"/>
    </w:rPr>
  </w:style>
  <w:style w:type="paragraph" w:styleId="BalloonText">
    <w:name w:val="Balloon Text"/>
    <w:basedOn w:val="Normal"/>
    <w:link w:val="BalloonTextChar"/>
    <w:uiPriority w:val="99"/>
    <w:semiHidden/>
    <w:unhideWhenUsed/>
    <w:rsid w:val="00315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6BB"/>
    <w:rPr>
      <w:rFonts w:ascii="Tahoma" w:hAnsi="Tahoma" w:cs="Tahoma"/>
      <w:sz w:val="16"/>
      <w:szCs w:val="16"/>
    </w:rPr>
  </w:style>
  <w:style w:type="paragraph" w:styleId="ListParagraph">
    <w:name w:val="List Paragraph"/>
    <w:basedOn w:val="Normal"/>
    <w:uiPriority w:val="34"/>
    <w:qFormat/>
    <w:rsid w:val="003156BB"/>
    <w:pPr>
      <w:ind w:left="720"/>
      <w:contextualSpacing/>
    </w:pPr>
  </w:style>
  <w:style w:type="character" w:customStyle="1" w:styleId="Heading3Char">
    <w:name w:val="Heading 3 Char"/>
    <w:basedOn w:val="DefaultParagraphFont"/>
    <w:link w:val="Heading3"/>
    <w:uiPriority w:val="9"/>
    <w:semiHidden/>
    <w:rsid w:val="00831FDC"/>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unhideWhenUsed/>
    <w:rsid w:val="00FA3831"/>
    <w:pPr>
      <w:spacing w:after="120"/>
      <w:ind w:left="283"/>
    </w:pPr>
    <w:rPr>
      <w:sz w:val="16"/>
      <w:szCs w:val="16"/>
    </w:rPr>
  </w:style>
  <w:style w:type="character" w:customStyle="1" w:styleId="BodyTextIndent3Char">
    <w:name w:val="Body Text Indent 3 Char"/>
    <w:basedOn w:val="DefaultParagraphFont"/>
    <w:link w:val="BodyTextIndent3"/>
    <w:uiPriority w:val="99"/>
    <w:rsid w:val="00FA3831"/>
    <w:rPr>
      <w:sz w:val="16"/>
      <w:szCs w:val="16"/>
    </w:rPr>
  </w:style>
  <w:style w:type="paragraph" w:styleId="Header">
    <w:name w:val="header"/>
    <w:basedOn w:val="Normal"/>
    <w:link w:val="HeaderChar"/>
    <w:uiPriority w:val="99"/>
    <w:semiHidden/>
    <w:unhideWhenUsed/>
    <w:rsid w:val="00DB30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302B"/>
  </w:style>
  <w:style w:type="paragraph" w:styleId="Footer">
    <w:name w:val="footer"/>
    <w:basedOn w:val="Normal"/>
    <w:link w:val="FooterChar"/>
    <w:uiPriority w:val="99"/>
    <w:unhideWhenUsed/>
    <w:rsid w:val="00DB3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02B"/>
  </w:style>
  <w:style w:type="table" w:styleId="TableGrid">
    <w:name w:val="Table Grid"/>
    <w:basedOn w:val="TableNormal"/>
    <w:uiPriority w:val="59"/>
    <w:rsid w:val="002818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358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rtickosjeric.com" TargetMode="External"/><Relationship Id="rId4" Type="http://schemas.openxmlformats.org/officeDocument/2006/relationships/settings" Target="settings.xml"/><Relationship Id="rId9" Type="http://schemas.openxmlformats.org/officeDocument/2006/relationships/hyperlink" Target="mailto:vrtickosjeri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D0DB1-BB32-4FCD-B865-FE59A960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25</Pages>
  <Words>7693</Words>
  <Characters>43855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vaspi</dc:creator>
  <cp:lastModifiedBy>Goran</cp:lastModifiedBy>
  <cp:revision>16</cp:revision>
  <dcterms:created xsi:type="dcterms:W3CDTF">2020-09-08T11:55:00Z</dcterms:created>
  <dcterms:modified xsi:type="dcterms:W3CDTF">2021-03-30T09:31:00Z</dcterms:modified>
</cp:coreProperties>
</file>